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BD" w:rsidRDefault="00835DBD" w:rsidP="008820F1">
      <w:pPr>
        <w:ind w:left="1440" w:right="1260"/>
        <w:jc w:val="center"/>
        <w:rPr>
          <w:b/>
          <w:u w:val="single"/>
        </w:rPr>
      </w:pPr>
    </w:p>
    <w:p w:rsidR="00CB07CA" w:rsidRDefault="00CB07CA" w:rsidP="00CB07CA">
      <w:pPr>
        <w:ind w:right="1260"/>
        <w:rPr>
          <w:lang w:val="sr-Latn-BA"/>
        </w:rPr>
      </w:pPr>
      <w:r>
        <w:t>О</w:t>
      </w:r>
      <w:r>
        <w:rPr>
          <w:lang w:val="sr-Latn-BA"/>
        </w:rPr>
        <w:t>дјељење за интернистичке гране</w:t>
      </w:r>
    </w:p>
    <w:p w:rsidR="001145C6" w:rsidRDefault="001145C6" w:rsidP="001145C6">
      <w:pPr>
        <w:rPr>
          <w:lang w:val="sr-Latn-BA"/>
        </w:rPr>
      </w:pPr>
      <w:r>
        <w:rPr>
          <w:lang w:val="sr-Latn-BA"/>
        </w:rPr>
        <w:t>Одсјек за интервентну кардиологију са коронарном јединицом</w:t>
      </w:r>
    </w:p>
    <w:p w:rsidR="005565C6" w:rsidRPr="005D7D73" w:rsidRDefault="005565C6" w:rsidP="00F05DEC">
      <w:pPr>
        <w:jc w:val="both"/>
      </w:pPr>
    </w:p>
    <w:p w:rsidR="005565C6" w:rsidRDefault="005565C6" w:rsidP="00F05DEC">
      <w:pPr>
        <w:jc w:val="both"/>
      </w:pPr>
      <w:r>
        <w:t>ИМЕ И ПРЕЗИМЕ ПАЦИЈЕНТА: _____________________________________________________</w:t>
      </w:r>
    </w:p>
    <w:p w:rsidR="005565C6" w:rsidRDefault="005565C6" w:rsidP="00F05DEC">
      <w:pPr>
        <w:jc w:val="both"/>
      </w:pPr>
    </w:p>
    <w:p w:rsidR="005565C6" w:rsidRDefault="005565C6" w:rsidP="00F05DEC">
      <w:pPr>
        <w:jc w:val="both"/>
      </w:pPr>
      <w:r>
        <w:t>ПРИЈЕМ ЗАКАЗАН ЗА: ______________________________________</w:t>
      </w:r>
      <w:r w:rsidR="00A30365">
        <w:t>______________</w:t>
      </w:r>
      <w:r>
        <w:t>_________</w:t>
      </w:r>
    </w:p>
    <w:p w:rsidR="005565C6" w:rsidRDefault="005565C6" w:rsidP="00F05DEC">
      <w:pPr>
        <w:jc w:val="both"/>
      </w:pPr>
    </w:p>
    <w:p w:rsidR="005565C6" w:rsidRPr="00632C14" w:rsidRDefault="0017420B" w:rsidP="00632C14">
      <w:pPr>
        <w:jc w:val="both"/>
        <w:rPr>
          <w:b/>
        </w:rPr>
      </w:pPr>
      <w:r w:rsidRPr="00632C14">
        <w:rPr>
          <w:b/>
          <w:sz w:val="28"/>
          <w:szCs w:val="28"/>
        </w:rPr>
        <w:t>Документација и налази</w:t>
      </w:r>
      <w:r w:rsidRPr="00632C14">
        <w:rPr>
          <w:b/>
        </w:rPr>
        <w:t xml:space="preserve"> </w:t>
      </w:r>
      <w:r>
        <w:t>које сте обавезни са собом понијети</w:t>
      </w:r>
      <w:r w:rsidR="005565C6" w:rsidRPr="00632C14">
        <w:rPr>
          <w:b/>
        </w:rPr>
        <w:t>:</w:t>
      </w:r>
    </w:p>
    <w:p w:rsidR="005D7D73" w:rsidRPr="005D7D73" w:rsidRDefault="005D7D73" w:rsidP="00F05DEC">
      <w:pPr>
        <w:jc w:val="both"/>
      </w:pPr>
      <w:bookmarkStart w:id="0" w:name="_GoBack"/>
      <w:bookmarkEnd w:id="0"/>
    </w:p>
    <w:p w:rsidR="0017420B" w:rsidRPr="0017420B" w:rsidRDefault="0017420B" w:rsidP="005565C6">
      <w:pPr>
        <w:numPr>
          <w:ilvl w:val="0"/>
          <w:numId w:val="6"/>
        </w:numPr>
        <w:jc w:val="both"/>
      </w:pPr>
      <w:r>
        <w:t>Овјерена здравствена књижица и лична карта;</w:t>
      </w:r>
    </w:p>
    <w:p w:rsidR="005565C6" w:rsidRDefault="0017420B" w:rsidP="005565C6">
      <w:pPr>
        <w:numPr>
          <w:ilvl w:val="0"/>
          <w:numId w:val="6"/>
        </w:numPr>
        <w:jc w:val="both"/>
      </w:pPr>
      <w:r>
        <w:t>Упутница за болничко лијечење – не старија од мјесец дана;</w:t>
      </w:r>
    </w:p>
    <w:p w:rsidR="005565C6" w:rsidRDefault="0017420B" w:rsidP="0017420B">
      <w:pPr>
        <w:numPr>
          <w:ilvl w:val="0"/>
          <w:numId w:val="6"/>
        </w:numPr>
        <w:jc w:val="both"/>
      </w:pPr>
      <w:r>
        <w:t>Лабораторијске анализе крви ( ККС, седиментација, калијум, уреа, креатинин, глукоза, CRP, ALT, AST, CK,</w:t>
      </w:r>
      <w:r w:rsidR="00CF08E4">
        <w:t xml:space="preserve"> CKMB,</w:t>
      </w:r>
      <w:r>
        <w:t xml:space="preserve"> липиди, INR, ПТВ – протромбинско вријеме) и урина – не старије од 15 дана;</w:t>
      </w:r>
    </w:p>
    <w:p w:rsidR="005565C6" w:rsidRPr="0017420B" w:rsidRDefault="0017420B" w:rsidP="005565C6">
      <w:pPr>
        <w:numPr>
          <w:ilvl w:val="0"/>
          <w:numId w:val="6"/>
        </w:numPr>
        <w:jc w:val="both"/>
      </w:pPr>
      <w:r>
        <w:t>Крвн</w:t>
      </w:r>
      <w:r w:rsidR="00CF08E4">
        <w:t>a</w:t>
      </w:r>
      <w:r>
        <w:t xml:space="preserve"> група и R</w:t>
      </w:r>
      <w:r w:rsidR="00CF08E4">
        <w:t>h</w:t>
      </w:r>
      <w:r>
        <w:t xml:space="preserve"> фактор;</w:t>
      </w:r>
    </w:p>
    <w:p w:rsidR="0017420B" w:rsidRDefault="0017420B" w:rsidP="005565C6">
      <w:pPr>
        <w:numPr>
          <w:ilvl w:val="0"/>
          <w:numId w:val="6"/>
        </w:numPr>
        <w:jc w:val="both"/>
      </w:pPr>
      <w:r>
        <w:t>HbsAg, anti HCV, anti HIV и TPHA (WAR)</w:t>
      </w:r>
    </w:p>
    <w:p w:rsidR="0017420B" w:rsidRDefault="0017420B" w:rsidP="0017420B">
      <w:pPr>
        <w:numPr>
          <w:ilvl w:val="0"/>
          <w:numId w:val="6"/>
        </w:numPr>
        <w:jc w:val="both"/>
      </w:pPr>
      <w:r>
        <w:t>Радиографија срца и плућа – не старије од 30 дана;</w:t>
      </w:r>
    </w:p>
    <w:p w:rsidR="005565C6" w:rsidRDefault="000C466B" w:rsidP="005565C6">
      <w:pPr>
        <w:numPr>
          <w:ilvl w:val="0"/>
          <w:numId w:val="6"/>
        </w:numPr>
        <w:jc w:val="both"/>
      </w:pPr>
      <w:r>
        <w:t>Налаз ултра</w:t>
      </w:r>
      <w:r w:rsidR="0017420B">
        <w:t xml:space="preserve">звука срца - </w:t>
      </w:r>
      <w:r w:rsidR="005565C6">
        <w:t xml:space="preserve">не старији од </w:t>
      </w:r>
      <w:r w:rsidR="0017420B">
        <w:t>6</w:t>
      </w:r>
      <w:r w:rsidR="005565C6">
        <w:t xml:space="preserve"> мјесеци;</w:t>
      </w:r>
    </w:p>
    <w:p w:rsidR="005565C6" w:rsidRPr="0017420B" w:rsidRDefault="0017420B" w:rsidP="005565C6">
      <w:pPr>
        <w:numPr>
          <w:ilvl w:val="0"/>
          <w:numId w:val="6"/>
        </w:numPr>
        <w:jc w:val="both"/>
      </w:pPr>
      <w:r>
        <w:t>ЦД</w:t>
      </w:r>
      <w:r w:rsidR="00A30365">
        <w:t xml:space="preserve"> снимак са коронарографиије, ако сте снимање радили у другој </w:t>
      </w:r>
      <w:r>
        <w:t xml:space="preserve">здравственој </w:t>
      </w:r>
      <w:r w:rsidR="00A30365">
        <w:t>установи;</w:t>
      </w:r>
    </w:p>
    <w:p w:rsidR="0017420B" w:rsidRPr="0017420B" w:rsidRDefault="0017420B" w:rsidP="005565C6">
      <w:pPr>
        <w:numPr>
          <w:ilvl w:val="0"/>
          <w:numId w:val="6"/>
        </w:numPr>
        <w:jc w:val="both"/>
      </w:pPr>
      <w:r>
        <w:t>Налаз и мишљење КАРДИОЛОШКОГ КОНЗИЛИЈУМА са заказаним термином;</w:t>
      </w:r>
    </w:p>
    <w:p w:rsidR="0017420B" w:rsidRPr="0017420B" w:rsidRDefault="0017420B" w:rsidP="005565C6">
      <w:pPr>
        <w:numPr>
          <w:ilvl w:val="0"/>
          <w:numId w:val="6"/>
        </w:numPr>
        <w:jc w:val="both"/>
      </w:pPr>
      <w:r>
        <w:t>Налаз и мишљење ИНТЕРНИСТЕ/КАРДИОЛОГА који препоручује коронарографију;</w:t>
      </w:r>
    </w:p>
    <w:p w:rsidR="0017420B" w:rsidRPr="0017420B" w:rsidRDefault="0017420B" w:rsidP="0017420B">
      <w:pPr>
        <w:numPr>
          <w:ilvl w:val="0"/>
          <w:numId w:val="6"/>
        </w:numPr>
        <w:jc w:val="both"/>
      </w:pPr>
      <w:r>
        <w:t>Налаз ергометрије или други функционални тест (стрес ехо, SPECT);</w:t>
      </w:r>
    </w:p>
    <w:p w:rsidR="0017420B" w:rsidRDefault="0017420B" w:rsidP="0017420B">
      <w:pPr>
        <w:numPr>
          <w:ilvl w:val="0"/>
          <w:numId w:val="6"/>
        </w:numPr>
        <w:jc w:val="both"/>
      </w:pPr>
      <w:r>
        <w:t>Комплетн</w:t>
      </w:r>
      <w:r w:rsidR="00CF08E4">
        <w:t>a</w:t>
      </w:r>
      <w:r>
        <w:t xml:space="preserve"> медицинск</w:t>
      </w:r>
      <w:r w:rsidR="00CF08E4">
        <w:t>a</w:t>
      </w:r>
      <w:r>
        <w:t xml:space="preserve"> документациј</w:t>
      </w:r>
      <w:r w:rsidR="00CF08E4">
        <w:t>a</w:t>
      </w:r>
      <w:r>
        <w:t>.</w:t>
      </w:r>
    </w:p>
    <w:p w:rsidR="008A02F9" w:rsidRPr="0017420B" w:rsidRDefault="008A02F9" w:rsidP="0017420B">
      <w:pPr>
        <w:numPr>
          <w:ilvl w:val="0"/>
          <w:numId w:val="6"/>
        </w:numPr>
        <w:jc w:val="both"/>
      </w:pPr>
      <w:r>
        <w:t xml:space="preserve">Nalaz </w:t>
      </w:r>
      <w:r w:rsidRPr="008A02F9">
        <w:rPr>
          <w:b/>
          <w:bCs/>
        </w:rPr>
        <w:t>PCR-a na Sars-Covid 19 NE STARIJI od 72h</w:t>
      </w:r>
      <w:r>
        <w:rPr>
          <w:b/>
          <w:bCs/>
        </w:rPr>
        <w:t>!!!</w:t>
      </w:r>
    </w:p>
    <w:p w:rsidR="0017420B" w:rsidRDefault="0017420B" w:rsidP="0017420B">
      <w:pPr>
        <w:jc w:val="both"/>
      </w:pPr>
    </w:p>
    <w:p w:rsidR="0017420B" w:rsidRDefault="0017420B" w:rsidP="00632C14">
      <w:pPr>
        <w:jc w:val="both"/>
      </w:pPr>
      <w:r w:rsidRPr="00632C14">
        <w:rPr>
          <w:b/>
          <w:sz w:val="28"/>
          <w:szCs w:val="28"/>
        </w:rPr>
        <w:t>Личне ствари</w:t>
      </w:r>
      <w:r>
        <w:t xml:space="preserve"> које са собом требате понијети: </w:t>
      </w:r>
    </w:p>
    <w:p w:rsidR="0017420B" w:rsidRPr="0017420B" w:rsidRDefault="0017420B" w:rsidP="0017420B">
      <w:pPr>
        <w:pStyle w:val="ListParagraph"/>
        <w:numPr>
          <w:ilvl w:val="0"/>
          <w:numId w:val="7"/>
        </w:numPr>
        <w:jc w:val="both"/>
      </w:pPr>
      <w:r>
        <w:t>Лијекови које редовно користите;</w:t>
      </w:r>
    </w:p>
    <w:p w:rsidR="0017420B" w:rsidRPr="0017420B" w:rsidRDefault="0017420B" w:rsidP="0017420B">
      <w:pPr>
        <w:pStyle w:val="ListParagraph"/>
        <w:numPr>
          <w:ilvl w:val="0"/>
          <w:numId w:val="7"/>
        </w:numPr>
        <w:jc w:val="both"/>
      </w:pPr>
      <w:r>
        <w:t>Пиџама, папуче и лични прибор.</w:t>
      </w:r>
    </w:p>
    <w:p w:rsidR="0017420B" w:rsidRDefault="0017420B" w:rsidP="0017420B">
      <w:pPr>
        <w:jc w:val="both"/>
      </w:pPr>
    </w:p>
    <w:p w:rsidR="00A30365" w:rsidRPr="0017420B" w:rsidRDefault="0017420B" w:rsidP="00A30365">
      <w:pPr>
        <w:jc w:val="both"/>
        <w:rPr>
          <w:b/>
        </w:rPr>
      </w:pPr>
      <w:r>
        <w:t xml:space="preserve">Пацијенти који су на </w:t>
      </w:r>
      <w:r>
        <w:rPr>
          <w:b/>
        </w:rPr>
        <w:t xml:space="preserve">антикоагулантној терапији </w:t>
      </w:r>
      <w:r w:rsidR="00A30365">
        <w:t xml:space="preserve"> (</w:t>
      </w:r>
      <w:r>
        <w:t>Фарин</w:t>
      </w:r>
      <w:r w:rsidR="00A30365">
        <w:t xml:space="preserve">, </w:t>
      </w:r>
      <w:r>
        <w:t>Синтром</w:t>
      </w:r>
      <w:r w:rsidR="00A30365">
        <w:t xml:space="preserve">, </w:t>
      </w:r>
      <w:r>
        <w:t>Синкум</w:t>
      </w:r>
      <w:r w:rsidR="00A30365">
        <w:t>)</w:t>
      </w:r>
      <w:r>
        <w:t xml:space="preserve"> два дана прије пријема у болницу морају обуставити терапију.</w:t>
      </w:r>
    </w:p>
    <w:p w:rsidR="00A30365" w:rsidRDefault="00A30365" w:rsidP="00A30365">
      <w:pPr>
        <w:jc w:val="both"/>
        <w:rPr>
          <w:b/>
        </w:rPr>
      </w:pPr>
    </w:p>
    <w:p w:rsidR="00A30365" w:rsidRDefault="00A30365" w:rsidP="00A30365">
      <w:pPr>
        <w:jc w:val="both"/>
        <w:rPr>
          <w:b/>
        </w:rPr>
      </w:pPr>
    </w:p>
    <w:p w:rsidR="00A30365" w:rsidRDefault="00A30365" w:rsidP="00A30365">
      <w:pPr>
        <w:jc w:val="both"/>
      </w:pPr>
      <w:r>
        <w:rPr>
          <w:b/>
        </w:rPr>
        <w:t>НАПОМЕНА</w:t>
      </w:r>
      <w:r w:rsidR="0017420B">
        <w:rPr>
          <w:b/>
        </w:rPr>
        <w:t xml:space="preserve"> ЗА ПАЦИЈЕНТЕ </w:t>
      </w:r>
      <w:r w:rsidR="00076BA0">
        <w:rPr>
          <w:b/>
        </w:rPr>
        <w:t>КОЈИ СЕ СПРЕМАЈУ ЗА ПЕРКУТАНУ КОРОНАРНУ ИНТЕРВЕНЦИЈУ</w:t>
      </w:r>
      <w:r>
        <w:rPr>
          <w:b/>
        </w:rPr>
        <w:t>:</w:t>
      </w:r>
      <w:r w:rsidR="00076BA0">
        <w:rPr>
          <w:b/>
        </w:rPr>
        <w:t xml:space="preserve"> </w:t>
      </w:r>
      <w:r w:rsidR="00076BA0">
        <w:t>с</w:t>
      </w:r>
      <w:r w:rsidRPr="00076BA0">
        <w:t>едам дана прије пријема у нашу установу, почети са узимањем Clopidogrel (Antiagrex, Plavix) таблета од 75 mg и то: први дан 2x1, а наредних дана 1x1 таблету.</w:t>
      </w:r>
    </w:p>
    <w:p w:rsidR="00632C14" w:rsidRDefault="00632C14" w:rsidP="00A30365">
      <w:pPr>
        <w:jc w:val="both"/>
        <w:rPr>
          <w:b/>
          <w:bCs/>
          <w:sz w:val="26"/>
          <w:szCs w:val="26"/>
          <w:lang w:val="sr-Cyrl-BA"/>
        </w:rPr>
      </w:pPr>
    </w:p>
    <w:p w:rsidR="00723C28" w:rsidRPr="00723C28" w:rsidRDefault="00723C28" w:rsidP="00A30365">
      <w:pPr>
        <w:jc w:val="both"/>
        <w:rPr>
          <w:b/>
          <w:bCs/>
          <w:sz w:val="26"/>
          <w:szCs w:val="26"/>
          <w:lang w:val="sr-Cyrl-BA"/>
        </w:rPr>
      </w:pPr>
      <w:r w:rsidRPr="00723C28">
        <w:rPr>
          <w:b/>
          <w:bCs/>
          <w:sz w:val="26"/>
          <w:szCs w:val="26"/>
          <w:lang w:val="sr-Cyrl-BA"/>
        </w:rPr>
        <w:t xml:space="preserve">Обавезна припрема пункционих мјеста – обријати </w:t>
      </w:r>
      <w:r w:rsidR="008F10D1">
        <w:rPr>
          <w:b/>
          <w:bCs/>
          <w:sz w:val="26"/>
          <w:szCs w:val="26"/>
          <w:lang w:val="sr-Cyrl-BA"/>
        </w:rPr>
        <w:t xml:space="preserve">обје </w:t>
      </w:r>
      <w:r w:rsidRPr="00723C28">
        <w:rPr>
          <w:b/>
          <w:bCs/>
          <w:sz w:val="26"/>
          <w:szCs w:val="26"/>
          <w:lang w:val="sr-Cyrl-BA"/>
        </w:rPr>
        <w:t xml:space="preserve">препоне и десну подлактицу </w:t>
      </w:r>
      <w:r>
        <w:rPr>
          <w:b/>
          <w:bCs/>
          <w:sz w:val="26"/>
          <w:szCs w:val="26"/>
          <w:lang w:val="sr-Cyrl-BA"/>
        </w:rPr>
        <w:t xml:space="preserve">са унутрашње -воларне- стране </w:t>
      </w:r>
      <w:r w:rsidRPr="00723C28">
        <w:rPr>
          <w:b/>
          <w:bCs/>
          <w:sz w:val="26"/>
          <w:szCs w:val="26"/>
          <w:lang w:val="sr-Cyrl-BA"/>
        </w:rPr>
        <w:t>15цм од коријена шаке!!!</w:t>
      </w:r>
    </w:p>
    <w:p w:rsidR="00076BA0" w:rsidRDefault="00076BA0" w:rsidP="00A30365">
      <w:pPr>
        <w:jc w:val="both"/>
      </w:pPr>
    </w:p>
    <w:p w:rsidR="00076BA0" w:rsidRDefault="00076BA0" w:rsidP="00A30365">
      <w:pPr>
        <w:jc w:val="both"/>
      </w:pPr>
    </w:p>
    <w:p w:rsidR="00076BA0" w:rsidRDefault="00076BA0" w:rsidP="00A30365">
      <w:pPr>
        <w:jc w:val="both"/>
      </w:pPr>
    </w:p>
    <w:p w:rsidR="00076BA0" w:rsidRPr="00076BA0" w:rsidRDefault="00076BA0" w:rsidP="00A30365">
      <w:pPr>
        <w:jc w:val="both"/>
      </w:pPr>
      <w:r>
        <w:t>Бијељина, дана _________________ године</w:t>
      </w:r>
    </w:p>
    <w:sectPr w:rsidR="00076BA0" w:rsidRPr="00076BA0" w:rsidSect="00446C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5D2" w:rsidRDefault="00D675D2">
      <w:r>
        <w:separator/>
      </w:r>
    </w:p>
  </w:endnote>
  <w:endnote w:type="continuationSeparator" w:id="0">
    <w:p w:rsidR="00D675D2" w:rsidRDefault="00D67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387" w:rsidRDefault="001F13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387" w:rsidRDefault="001F138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387" w:rsidRDefault="001F13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5D2" w:rsidRDefault="00D675D2">
      <w:r>
        <w:separator/>
      </w:r>
    </w:p>
  </w:footnote>
  <w:footnote w:type="continuationSeparator" w:id="0">
    <w:p w:rsidR="00D675D2" w:rsidRDefault="00D675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828" w:rsidRDefault="005D7D73">
    <w:pPr>
      <w:pStyle w:val="Header"/>
    </w:pPr>
    <w:r>
      <w:rPr>
        <w:noProof/>
      </w:rPr>
      <w:drawing>
        <wp:inline distT="0" distB="0" distL="0" distR="0">
          <wp:extent cx="6400800" cy="2390775"/>
          <wp:effectExtent l="19050" t="0" r="0" b="0"/>
          <wp:docPr id="2" name="Picture 2" descr="novi logo bw c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vi logo bw c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2390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070"/>
      <w:gridCol w:w="6210"/>
      <w:gridCol w:w="1800"/>
    </w:tblGrid>
    <w:tr w:rsidR="00A11E53" w:rsidRPr="007860DC" w:rsidTr="00A34EB3">
      <w:trPr>
        <w:trHeight w:hRule="exact" w:val="730"/>
      </w:trPr>
      <w:tc>
        <w:tcPr>
          <w:tcW w:w="20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1E53" w:rsidRDefault="001F1387" w:rsidP="007860DC">
          <w:pPr>
            <w:pStyle w:val="Header"/>
            <w:jc w:val="center"/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457200" cy="46482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1E53" w:rsidRPr="005D7D73" w:rsidRDefault="005D7D73" w:rsidP="009242B4">
          <w:pPr>
            <w:tabs>
              <w:tab w:val="left" w:pos="5689"/>
              <w:tab w:val="left" w:pos="5761"/>
            </w:tabs>
            <w:ind w:left="109" w:right="72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ПРИПРЕМА ЗА </w:t>
          </w:r>
          <w:r w:rsidR="009D1C4A">
            <w:rPr>
              <w:b/>
              <w:sz w:val="22"/>
              <w:szCs w:val="22"/>
            </w:rPr>
            <w:t xml:space="preserve">КОРОНАРОГРАФИЈУ / </w:t>
          </w:r>
          <w:r w:rsidR="007D70AA">
            <w:rPr>
              <w:b/>
              <w:sz w:val="22"/>
              <w:szCs w:val="22"/>
            </w:rPr>
            <w:t>ПЕР</w:t>
          </w:r>
          <w:r>
            <w:rPr>
              <w:b/>
              <w:sz w:val="22"/>
              <w:szCs w:val="22"/>
            </w:rPr>
            <w:t>КУТАНУ КОРОНАРНУ ИНТЕРВЕНЦИЈУ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1E53" w:rsidRPr="007860DC" w:rsidRDefault="00A11E53" w:rsidP="00CB07CA">
          <w:pPr>
            <w:pStyle w:val="Header"/>
            <w:jc w:val="center"/>
            <w:rPr>
              <w:b/>
            </w:rPr>
          </w:pPr>
          <w:r w:rsidRPr="007860DC">
            <w:rPr>
              <w:b/>
            </w:rPr>
            <w:t>ОБ-10-</w:t>
          </w:r>
          <w:r w:rsidR="005476C4">
            <w:rPr>
              <w:b/>
            </w:rPr>
            <w:t>243</w:t>
          </w:r>
        </w:p>
      </w:tc>
    </w:tr>
  </w:tbl>
  <w:p w:rsidR="00A11E53" w:rsidRPr="00645991" w:rsidRDefault="00A11E53" w:rsidP="00645991">
    <w:pPr>
      <w:pStyle w:val="Header"/>
      <w:tabs>
        <w:tab w:val="clear" w:pos="4320"/>
        <w:tab w:val="clear" w:pos="8640"/>
        <w:tab w:val="left" w:pos="1935"/>
      </w:tabs>
      <w:rPr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387" w:rsidRDefault="001F13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51970"/>
    <w:multiLevelType w:val="hybridMultilevel"/>
    <w:tmpl w:val="ADFE99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1C2C9D"/>
    <w:multiLevelType w:val="hybridMultilevel"/>
    <w:tmpl w:val="9FF05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A48E7"/>
    <w:multiLevelType w:val="hybridMultilevel"/>
    <w:tmpl w:val="16B09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E22F8"/>
    <w:multiLevelType w:val="hybridMultilevel"/>
    <w:tmpl w:val="A1D2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D1CBE"/>
    <w:multiLevelType w:val="hybridMultilevel"/>
    <w:tmpl w:val="ADFE99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040CE5"/>
    <w:multiLevelType w:val="hybridMultilevel"/>
    <w:tmpl w:val="14428826"/>
    <w:lvl w:ilvl="0" w:tplc="835E4FDC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6">
    <w:nsid w:val="62731CD1"/>
    <w:multiLevelType w:val="hybridMultilevel"/>
    <w:tmpl w:val="A0EC102E"/>
    <w:lvl w:ilvl="0" w:tplc="7CE4D9A8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70500399"/>
    <w:multiLevelType w:val="hybridMultilevel"/>
    <w:tmpl w:val="975AF19C"/>
    <w:lvl w:ilvl="0" w:tplc="93409E76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820F1"/>
    <w:rsid w:val="000323E9"/>
    <w:rsid w:val="00070F57"/>
    <w:rsid w:val="00076BA0"/>
    <w:rsid w:val="00094F63"/>
    <w:rsid w:val="000C466B"/>
    <w:rsid w:val="001002FA"/>
    <w:rsid w:val="0010057B"/>
    <w:rsid w:val="001145C6"/>
    <w:rsid w:val="001577A1"/>
    <w:rsid w:val="00162723"/>
    <w:rsid w:val="0017420B"/>
    <w:rsid w:val="001748FA"/>
    <w:rsid w:val="00192D53"/>
    <w:rsid w:val="001A1FEF"/>
    <w:rsid w:val="001A5F18"/>
    <w:rsid w:val="001B00BB"/>
    <w:rsid w:val="001B398D"/>
    <w:rsid w:val="001C322C"/>
    <w:rsid w:val="001D510E"/>
    <w:rsid w:val="001F1387"/>
    <w:rsid w:val="002149E2"/>
    <w:rsid w:val="00217CD7"/>
    <w:rsid w:val="002363F9"/>
    <w:rsid w:val="00261886"/>
    <w:rsid w:val="00285B6A"/>
    <w:rsid w:val="002A5FDF"/>
    <w:rsid w:val="002D3C5C"/>
    <w:rsid w:val="002E0468"/>
    <w:rsid w:val="00302C3B"/>
    <w:rsid w:val="00312A13"/>
    <w:rsid w:val="0034707F"/>
    <w:rsid w:val="003504F2"/>
    <w:rsid w:val="00350714"/>
    <w:rsid w:val="00385162"/>
    <w:rsid w:val="003A6417"/>
    <w:rsid w:val="003C2245"/>
    <w:rsid w:val="003F0D2F"/>
    <w:rsid w:val="00422673"/>
    <w:rsid w:val="004230C8"/>
    <w:rsid w:val="00427A51"/>
    <w:rsid w:val="00446C29"/>
    <w:rsid w:val="004E0CDA"/>
    <w:rsid w:val="004F078E"/>
    <w:rsid w:val="00504830"/>
    <w:rsid w:val="00526D60"/>
    <w:rsid w:val="005476C4"/>
    <w:rsid w:val="00551610"/>
    <w:rsid w:val="005565C6"/>
    <w:rsid w:val="00557F41"/>
    <w:rsid w:val="005663A8"/>
    <w:rsid w:val="005D7D73"/>
    <w:rsid w:val="005F22BE"/>
    <w:rsid w:val="00610580"/>
    <w:rsid w:val="00632C14"/>
    <w:rsid w:val="00644047"/>
    <w:rsid w:val="00645991"/>
    <w:rsid w:val="00656073"/>
    <w:rsid w:val="006A1FC8"/>
    <w:rsid w:val="006A24E2"/>
    <w:rsid w:val="006A5D1F"/>
    <w:rsid w:val="00723C28"/>
    <w:rsid w:val="00724B0C"/>
    <w:rsid w:val="007575D2"/>
    <w:rsid w:val="0076020C"/>
    <w:rsid w:val="00773EF7"/>
    <w:rsid w:val="0078346C"/>
    <w:rsid w:val="0078575B"/>
    <w:rsid w:val="007860DC"/>
    <w:rsid w:val="00797527"/>
    <w:rsid w:val="007B2CB1"/>
    <w:rsid w:val="007C3421"/>
    <w:rsid w:val="007C53A5"/>
    <w:rsid w:val="007C747D"/>
    <w:rsid w:val="007D70AA"/>
    <w:rsid w:val="00811AA8"/>
    <w:rsid w:val="00825828"/>
    <w:rsid w:val="00825E52"/>
    <w:rsid w:val="00835DBD"/>
    <w:rsid w:val="008805B0"/>
    <w:rsid w:val="0088181C"/>
    <w:rsid w:val="008820F1"/>
    <w:rsid w:val="008A02F9"/>
    <w:rsid w:val="008A170D"/>
    <w:rsid w:val="008A4AE8"/>
    <w:rsid w:val="008B4CB8"/>
    <w:rsid w:val="008D6938"/>
    <w:rsid w:val="008F10D1"/>
    <w:rsid w:val="00902ACD"/>
    <w:rsid w:val="009242B4"/>
    <w:rsid w:val="00952623"/>
    <w:rsid w:val="00974866"/>
    <w:rsid w:val="00986CB5"/>
    <w:rsid w:val="009A1BFC"/>
    <w:rsid w:val="009D1C4A"/>
    <w:rsid w:val="00A11E53"/>
    <w:rsid w:val="00A30365"/>
    <w:rsid w:val="00A34EB3"/>
    <w:rsid w:val="00A62AB5"/>
    <w:rsid w:val="00AA3E2E"/>
    <w:rsid w:val="00AB2DE2"/>
    <w:rsid w:val="00AD0CF1"/>
    <w:rsid w:val="00AE17E6"/>
    <w:rsid w:val="00AE270A"/>
    <w:rsid w:val="00B40291"/>
    <w:rsid w:val="00BA1541"/>
    <w:rsid w:val="00BA3A5D"/>
    <w:rsid w:val="00BA5BB6"/>
    <w:rsid w:val="00BC5264"/>
    <w:rsid w:val="00C00363"/>
    <w:rsid w:val="00C02BFD"/>
    <w:rsid w:val="00C03878"/>
    <w:rsid w:val="00C32D71"/>
    <w:rsid w:val="00C37AB3"/>
    <w:rsid w:val="00CA5A5F"/>
    <w:rsid w:val="00CB07CA"/>
    <w:rsid w:val="00CC658B"/>
    <w:rsid w:val="00CD264A"/>
    <w:rsid w:val="00CF08E4"/>
    <w:rsid w:val="00D42A80"/>
    <w:rsid w:val="00D60A9E"/>
    <w:rsid w:val="00D61055"/>
    <w:rsid w:val="00D61FCC"/>
    <w:rsid w:val="00D631DD"/>
    <w:rsid w:val="00D675D2"/>
    <w:rsid w:val="00D82F1A"/>
    <w:rsid w:val="00E262E8"/>
    <w:rsid w:val="00E36264"/>
    <w:rsid w:val="00EE3F8A"/>
    <w:rsid w:val="00F05DEC"/>
    <w:rsid w:val="00F1741A"/>
    <w:rsid w:val="00F73A6E"/>
    <w:rsid w:val="00F873FA"/>
    <w:rsid w:val="00F9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20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2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820F1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AD0C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0C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0CF1"/>
  </w:style>
  <w:style w:type="paragraph" w:styleId="CommentSubject">
    <w:name w:val="annotation subject"/>
    <w:basedOn w:val="CommentText"/>
    <w:next w:val="CommentText"/>
    <w:link w:val="CommentSubjectChar"/>
    <w:rsid w:val="00AD0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0CF1"/>
    <w:rPr>
      <w:b/>
      <w:bCs/>
    </w:rPr>
  </w:style>
  <w:style w:type="paragraph" w:styleId="BalloonText">
    <w:name w:val="Balloon Text"/>
    <w:basedOn w:val="Normal"/>
    <w:link w:val="BalloonTextChar"/>
    <w:rsid w:val="00AD0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42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CF2DC-9ADF-43EB-9A4D-D0B245A4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258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САГЛАСНОСТ ЗА ОПЕРАЦИЈУ ИЛИ ДРУГИ ЗАХВАТ</vt:lpstr>
    </vt:vector>
  </TitlesOfParts>
  <Company>Hewlett-Packard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САГЛАСНОСТ ЗА ОПЕРАЦИЈУ ИЛИ ДРУГИ ЗАХВАТ</dc:title>
  <dc:creator>Branislav Medić</dc:creator>
  <cp:lastModifiedBy>KORISNIK</cp:lastModifiedBy>
  <cp:revision>22</cp:revision>
  <cp:lastPrinted>2014-08-20T10:41:00Z</cp:lastPrinted>
  <dcterms:created xsi:type="dcterms:W3CDTF">2014-08-20T10:31:00Z</dcterms:created>
  <dcterms:modified xsi:type="dcterms:W3CDTF">2021-02-08T09:59:00Z</dcterms:modified>
</cp:coreProperties>
</file>