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3E9B6" w14:textId="77777777" w:rsidR="00650216" w:rsidRPr="00650216" w:rsidRDefault="00650216" w:rsidP="006502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  <w:t xml:space="preserve">Разлози за операцију: 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>Чворови у</w:t>
      </w:r>
      <w:r w:rsidRPr="00650216"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  <w:t xml:space="preserve"> 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>штитастој жлијезди, дифузно увећање штитасте жлијезде, жлијезде која појачано лучи хормоне, аутоимуне болести жлијезде, изузетно естетски разлози...</w:t>
      </w:r>
      <w:bookmarkStart w:id="0" w:name="_GoBack"/>
      <w:bookmarkEnd w:id="0"/>
    </w:p>
    <w:p w14:paraId="0449B560" w14:textId="226FD554" w:rsidR="00650216" w:rsidRPr="00650216" w:rsidRDefault="00650216" w:rsidP="006502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  <w:t>Опис операције: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 xml:space="preserve"> Пацијент се прима у болницу дан прије операције са припремљеним налазима, а отпушта се обично петог постоперативног дана, по договору вријеме отпуста може да се мијења. Операцијом се одстрањује болесно ткиво. Изводи се у опш</w:t>
      </w:r>
      <w:r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>т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>ој анестезији и операција траје око 90 минута. Постоперативно пацијент добије усмено упутство о постоперативном понашању</w:t>
      </w:r>
      <w:r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 xml:space="preserve">, 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>те се заказује контрола оператера, а потом и ендокринолога.</w:t>
      </w:r>
    </w:p>
    <w:p w14:paraId="1ABFD794" w14:textId="77777777" w:rsidR="00650216" w:rsidRPr="00650216" w:rsidRDefault="00650216" w:rsidP="006502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</w:pPr>
    </w:p>
    <w:p w14:paraId="4CBE08FB" w14:textId="77777777" w:rsidR="00650216" w:rsidRPr="00650216" w:rsidRDefault="00650216" w:rsidP="00650216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>МОГУЋЕ КОМПЛИКАЦИЈЕ КОЈЕ НИСУ ГРЕШКА ЉЕКАРА</w:t>
      </w:r>
    </w:p>
    <w:p w14:paraId="316B5236" w14:textId="77777777" w:rsidR="00650216" w:rsidRPr="00650216" w:rsidRDefault="00650216" w:rsidP="00650216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 xml:space="preserve">        </w:t>
      </w:r>
    </w:p>
    <w:p w14:paraId="42BADB48" w14:textId="7D47343D" w:rsidR="00650216" w:rsidRPr="00650216" w:rsidRDefault="00650216" w:rsidP="00785740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  <w:t>Компликације за вријеме операције:</w:t>
      </w:r>
    </w:p>
    <w:p w14:paraId="157B3432" w14:textId="28D7EABC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Крва</w:t>
      </w:r>
      <w:r w:rsidR="00785740">
        <w:rPr>
          <w:rFonts w:ascii="Times New Roman" w:eastAsia="Calibri" w:hAnsi="Times New Roman" w:cs="Times New Roman"/>
          <w:sz w:val="20"/>
          <w:szCs w:val="20"/>
          <w:lang w:val="sr-Cyrl-BA"/>
        </w:rPr>
        <w:t>ре</w:t>
      </w: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ње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328E303E" w14:textId="7E54F22E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 xml:space="preserve">Озљеда </w:t>
      </w:r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n. </w:t>
      </w:r>
      <w:proofErr w:type="spellStart"/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>Recurens</w:t>
      </w:r>
      <w:proofErr w:type="spellEnd"/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>-a (</w:t>
      </w:r>
      <w:proofErr w:type="spellStart"/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>једнострана</w:t>
      </w:r>
      <w:proofErr w:type="spellEnd"/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>изазива</w:t>
      </w:r>
      <w:proofErr w:type="spellEnd"/>
      <w:r w:rsidRPr="0065021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постоперативно промуклост, а обострана због отежаног дисања, ургентну трахеотомију)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13DD7858" w14:textId="1BDBBE48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Тиреотоксична криза – витално угрожава пацијента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325E75D3" w14:textId="581F9577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Озљеда овојница врхова плућа уз појаву уласка ваздуха у грудни кош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 xml:space="preserve"> што захтијева адекватно лијечење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6CDAFFC8" w14:textId="5ECD2DC6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Озљеда зида душника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28939D95" w14:textId="0061FDB8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Одстрањење параштитастих жлијезда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421135C5" w14:textId="789CEF93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Анестезиолошке компликације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.</w:t>
      </w:r>
    </w:p>
    <w:p w14:paraId="29489BD6" w14:textId="77777777" w:rsidR="00650216" w:rsidRPr="00650216" w:rsidRDefault="00650216" w:rsidP="0065021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  <w:t>Ране постоперативне компликације:</w:t>
      </w:r>
    </w:p>
    <w:p w14:paraId="618F2F57" w14:textId="083F38C1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Крва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р</w:t>
      </w: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ење, бол, температура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4D180B33" w14:textId="7C710034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Хипопаратиреоидизам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 xml:space="preserve"> што изазива грчеве у мишићима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2E728144" w14:textId="1621BEA8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Субкутани емфизем – ваздух испод коже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.</w:t>
      </w:r>
    </w:p>
    <w:p w14:paraId="79D5CA18" w14:textId="77777777" w:rsidR="00650216" w:rsidRPr="00650216" w:rsidRDefault="00650216" w:rsidP="0065021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b/>
          <w:sz w:val="20"/>
          <w:szCs w:val="20"/>
          <w:lang w:val="sr-Cyrl-BA" w:eastAsia="sr-Latn-CS"/>
        </w:rPr>
        <w:t>Касне постоперативне компликације:</w:t>
      </w:r>
    </w:p>
    <w:p w14:paraId="19B6E3FF" w14:textId="279BFEEF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Болови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1855690F" w14:textId="268FF0BD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Смањено лучење до потпуног престанка лучења хормона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1FAC1980" w14:textId="7B135B4C" w:rsidR="00650216" w:rsidRPr="00650216" w:rsidRDefault="00650216" w:rsidP="0065021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Естетско незадовољство – стварање великих ожиљака на мјесту реза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</w:p>
    <w:p w14:paraId="285B0E0E" w14:textId="77777777" w:rsidR="00650216" w:rsidRPr="00650216" w:rsidRDefault="00650216" w:rsidP="00650216">
      <w:pPr>
        <w:spacing w:after="200" w:line="276" w:lineRule="auto"/>
        <w:ind w:left="927"/>
        <w:contextualSpacing/>
        <w:rPr>
          <w:rFonts w:ascii="Times New Roman" w:eastAsia="Calibri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Два мјесеца послије оперативног третмана се ради контрола хормоналног статуса, УЗ врата те евентуално сцинтиграфија.</w:t>
      </w:r>
    </w:p>
    <w:p w14:paraId="4836FEA9" w14:textId="30A26E3E" w:rsidR="00650216" w:rsidRPr="00650216" w:rsidRDefault="00650216" w:rsidP="00650216">
      <w:pPr>
        <w:spacing w:after="200" w:line="276" w:lineRule="auto"/>
        <w:ind w:left="927"/>
        <w:contextualSpacing/>
        <w:rPr>
          <w:rFonts w:ascii="Times New Roman" w:eastAsia="Calibri" w:hAnsi="Times New Roman" w:cs="Times New Roman"/>
          <w:sz w:val="20"/>
          <w:szCs w:val="20"/>
          <w:lang w:val="sr-Latn-BA"/>
        </w:rPr>
      </w:pP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>Правилном обсервацијом компликације које угрожавају живот пацијента се адекватно збрињавају. И поред придржавања свих препоручених процедура у раду, теже компликације које угрожавају живот пацијента се дешавају</w:t>
      </w:r>
      <w:r w:rsidR="00196097">
        <w:rPr>
          <w:rFonts w:ascii="Times New Roman" w:eastAsia="Calibri" w:hAnsi="Times New Roman" w:cs="Times New Roman"/>
          <w:sz w:val="20"/>
          <w:szCs w:val="20"/>
          <w:lang w:val="sr-Cyrl-BA"/>
        </w:rPr>
        <w:t>,</w:t>
      </w:r>
      <w:r w:rsidRPr="00650216">
        <w:rPr>
          <w:rFonts w:ascii="Times New Roman" w:eastAsia="Calibri" w:hAnsi="Times New Roman" w:cs="Times New Roman"/>
          <w:sz w:val="20"/>
          <w:szCs w:val="20"/>
          <w:lang w:val="sr-Cyrl-BA"/>
        </w:rPr>
        <w:t xml:space="preserve"> те понекад доводе и до смртног исхода.</w:t>
      </w:r>
    </w:p>
    <w:p w14:paraId="21F6EBE4" w14:textId="77777777" w:rsidR="00785740" w:rsidRDefault="00785740" w:rsidP="00650216">
      <w:pPr>
        <w:spacing w:before="60" w:after="0" w:line="240" w:lineRule="auto"/>
        <w:ind w:firstLine="340"/>
        <w:jc w:val="center"/>
        <w:rPr>
          <w:rFonts w:ascii="Times New Roman" w:eastAsia="Times New Roman" w:hAnsi="Times New Roman" w:cs="Times New Roman"/>
          <w:lang w:val="sr-Cyrl-BA"/>
        </w:rPr>
      </w:pPr>
    </w:p>
    <w:p w14:paraId="70C5DCEF" w14:textId="4CE25580" w:rsidR="00650216" w:rsidRPr="00650216" w:rsidRDefault="00650216" w:rsidP="00650216">
      <w:pPr>
        <w:spacing w:before="60" w:after="0" w:line="240" w:lineRule="auto"/>
        <w:ind w:firstLine="340"/>
        <w:jc w:val="center"/>
        <w:rPr>
          <w:rFonts w:ascii="Times New Roman" w:eastAsia="Times New Roman" w:hAnsi="Times New Roman" w:cs="Times New Roman"/>
          <w:lang w:val="sr-Cyrl-BA"/>
        </w:rPr>
      </w:pPr>
      <w:r w:rsidRPr="00650216">
        <w:rPr>
          <w:rFonts w:ascii="Times New Roman" w:eastAsia="Times New Roman" w:hAnsi="Times New Roman" w:cs="Times New Roman"/>
          <w:lang w:val="sr-Cyrl-BA"/>
        </w:rPr>
        <w:t>ПРИСТАНАК</w:t>
      </w:r>
    </w:p>
    <w:p w14:paraId="71B9A473" w14:textId="77777777" w:rsidR="00650216" w:rsidRPr="00650216" w:rsidRDefault="00650216" w:rsidP="00650216">
      <w:pPr>
        <w:spacing w:before="60" w:after="0" w:line="240" w:lineRule="auto"/>
        <w:ind w:firstLine="34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Ја, 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instrText xml:space="preserve"> FORMTEXT </w:instrTex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fldChar w:fldCharType="separate"/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fldChar w:fldCharType="end"/>
      </w:r>
      <w:bookmarkEnd w:id="1"/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својим потписом потврђујем да сам:</w:t>
      </w:r>
    </w:p>
    <w:p w14:paraId="79E6BD3F" w14:textId="77777777" w:rsidR="00650216" w:rsidRPr="00650216" w:rsidRDefault="00650216" w:rsidP="00650216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Се детаљно упознао са садржајем овог обрасца,</w:t>
      </w:r>
    </w:p>
    <w:p w14:paraId="23F70244" w14:textId="77777777" w:rsidR="00650216" w:rsidRPr="00650216" w:rsidRDefault="00650216" w:rsidP="00650216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Од стране љекара обавијештен о предложеној операцији и свим детаљима предложене операције,</w:t>
      </w:r>
    </w:p>
    <w:p w14:paraId="561E9F3A" w14:textId="77777777" w:rsidR="00650216" w:rsidRPr="00650216" w:rsidRDefault="00650216" w:rsidP="00650216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Упознат са користима и ризицима предложене операције,</w:t>
      </w:r>
    </w:p>
    <w:p w14:paraId="6FCF5A92" w14:textId="77777777" w:rsidR="00650216" w:rsidRPr="00650216" w:rsidRDefault="00650216" w:rsidP="00650216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У потпуности свјестан и да прихватам све могуће ризике и негативне посљедице предложене операције,</w:t>
      </w:r>
    </w:p>
    <w:p w14:paraId="00D27F77" w14:textId="77777777" w:rsidR="00650216" w:rsidRPr="00650216" w:rsidRDefault="00650216" w:rsidP="00650216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Имао могућност да постављам питања љекару и да сам на њих добио задовољавајуће одговоре,</w:t>
      </w:r>
    </w:p>
    <w:p w14:paraId="2670A56A" w14:textId="77777777" w:rsidR="00650216" w:rsidRPr="00650216" w:rsidRDefault="00650216" w:rsidP="00650216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Сагласан и да пристајем да се као пацијент подвргнем предложеном облику операције.</w:t>
      </w:r>
    </w:p>
    <w:p w14:paraId="4A869B4A" w14:textId="626C0F45" w:rsidR="00650216" w:rsidRPr="00650216" w:rsidRDefault="00650216" w:rsidP="006502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BA" w:eastAsia="sr-Latn-CS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 xml:space="preserve">Уколико будем задржан у јединици интензивне терапије, одређујем да ме посјећује 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instrText xml:space="preserve"> FORMTEXT </w:instrTex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fldChar w:fldCharType="separate"/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 w:eastAsia="sr-Latn-CS"/>
        </w:rPr>
        <w:fldChar w:fldCharType="end"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 w:eastAsia="sr-Latn-CS"/>
        </w:rPr>
        <w:t xml:space="preserve">, коме ће уједно љекар давати  информације о мом здравственом стању.                                    </w:t>
      </w:r>
      <w:r w:rsidRPr="00650216">
        <w:rPr>
          <w:rFonts w:ascii="Times New Roman" w:eastAsia="Times New Roman" w:hAnsi="Times New Roman" w:cs="Times New Roman"/>
          <w:sz w:val="16"/>
          <w:szCs w:val="16"/>
          <w:lang w:val="sr-Cyrl-BA" w:eastAsia="sr-Latn-CS"/>
        </w:rPr>
        <w:t>(име и презиме особе)</w:t>
      </w:r>
    </w:p>
    <w:p w14:paraId="29004BAD" w14:textId="77777777" w:rsidR="00650216" w:rsidRPr="00650216" w:rsidRDefault="00650216" w:rsidP="006502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BA" w:eastAsia="sr-Latn-CS"/>
        </w:rPr>
      </w:pPr>
    </w:p>
    <w:p w14:paraId="0B63E94B" w14:textId="77777777" w:rsidR="00650216" w:rsidRPr="00650216" w:rsidRDefault="00650216" w:rsidP="006502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BA" w:eastAsia="sr-Latn-CS"/>
        </w:rPr>
      </w:pPr>
    </w:p>
    <w:p w14:paraId="12F993A0" w14:textId="77777777" w:rsidR="00650216" w:rsidRPr="00650216" w:rsidRDefault="00650216" w:rsidP="00650216">
      <w:pPr>
        <w:spacing w:before="60" w:after="0" w:line="240" w:lineRule="auto"/>
        <w:ind w:left="1045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_________________________________________________</w:t>
      </w:r>
    </w:p>
    <w:p w14:paraId="0BA12F81" w14:textId="77777777" w:rsidR="00650216" w:rsidRPr="00650216" w:rsidRDefault="00650216" w:rsidP="00650216">
      <w:pPr>
        <w:spacing w:before="60" w:after="0" w:line="240" w:lineRule="auto"/>
        <w:ind w:left="1045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(</w:t>
      </w:r>
      <w:r w:rsidRPr="00650216">
        <w:rPr>
          <w:rFonts w:ascii="Times New Roman" w:eastAsia="Times New Roman" w:hAnsi="Times New Roman" w:cs="Times New Roman"/>
          <w:sz w:val="18"/>
          <w:szCs w:val="18"/>
          <w:lang w:val="sr-Cyrl-BA"/>
        </w:rPr>
        <w:t>Потпис пацијента/родитеља/старатеља/правног заступника)</w:t>
      </w:r>
    </w:p>
    <w:p w14:paraId="41A81B30" w14:textId="77777777" w:rsidR="00650216" w:rsidRPr="00650216" w:rsidRDefault="00650216" w:rsidP="00650216">
      <w:pPr>
        <w:spacing w:before="60" w:after="0" w:line="240" w:lineRule="auto"/>
        <w:ind w:left="680" w:hanging="34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</w:p>
    <w:p w14:paraId="6927EA89" w14:textId="77777777" w:rsidR="00650216" w:rsidRPr="00650216" w:rsidRDefault="00650216" w:rsidP="0065021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Потврђујем да сам у потпуности упознао даваоца пристанка са предложеном операцијом, корисним ефектима, ризицима и компликацијама предложене операције.</w:t>
      </w:r>
    </w:p>
    <w:p w14:paraId="3B5D6B67" w14:textId="77777777" w:rsidR="00650216" w:rsidRPr="00650216" w:rsidRDefault="00650216" w:rsidP="0065021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</w:p>
    <w:p w14:paraId="09EE1BE6" w14:textId="27D9B114" w:rsidR="00650216" w:rsidRPr="00650216" w:rsidRDefault="00650216" w:rsidP="0065021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</w:t>
      </w:r>
      <w:r w:rsidRPr="00650216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: 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instrText xml:space="preserve"> FORMTEXT </w:instrTex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fldChar w:fldCharType="separate"/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t> </w:t>
      </w:r>
      <w:r w:rsidRPr="00650216">
        <w:rPr>
          <w:rFonts w:ascii="Arial Narrow" w:eastAsia="Times New Roman" w:hAnsi="Arial Narrow" w:cs="Times New Roman"/>
          <w:sz w:val="24"/>
          <w:szCs w:val="24"/>
          <w:lang w:val="sr-Cyrl-CS"/>
        </w:rPr>
        <w:fldChar w:fldCharType="end"/>
      </w:r>
      <w:r w:rsidRPr="00650216">
        <w:rPr>
          <w:rFonts w:ascii="Arial Narrow" w:eastAsia="Times New Roman" w:hAnsi="Arial Narrow" w:cs="Times New Roman"/>
          <w:sz w:val="16"/>
          <w:szCs w:val="16"/>
          <w:lang w:val="sr-Latn-RS"/>
        </w:rPr>
        <w:t xml:space="preserve">                                           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________________________________________________</w:t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650216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                                                 </w:t>
      </w:r>
      <w:r w:rsidRPr="00650216">
        <w:rPr>
          <w:rFonts w:ascii="Times New Roman" w:eastAsia="Times New Roman" w:hAnsi="Times New Roman" w:cs="Times New Roman"/>
          <w:sz w:val="18"/>
          <w:szCs w:val="18"/>
          <w:lang w:val="sr-Cyrl-BA"/>
        </w:rPr>
        <w:t>(факсимил и потпис љекара)</w:t>
      </w:r>
    </w:p>
    <w:p w14:paraId="3FF0512C" w14:textId="77777777" w:rsidR="00236A05" w:rsidRDefault="00236A05"/>
    <w:sectPr w:rsidR="00236A05" w:rsidSect="00650216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C4FC8" w14:textId="77777777" w:rsidR="009A2505" w:rsidRDefault="009A2505" w:rsidP="00650216">
      <w:pPr>
        <w:spacing w:after="0" w:line="240" w:lineRule="auto"/>
      </w:pPr>
      <w:r>
        <w:separator/>
      </w:r>
    </w:p>
  </w:endnote>
  <w:endnote w:type="continuationSeparator" w:id="0">
    <w:p w14:paraId="3DCFEFC8" w14:textId="77777777" w:rsidR="009A2505" w:rsidRDefault="009A2505" w:rsidP="0065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0FE2" w14:textId="77777777" w:rsidR="00F62A48" w:rsidRPr="00F62A48" w:rsidRDefault="00F62A48" w:rsidP="00F62A48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val="en-US"/>
      </w:rPr>
    </w:pPr>
    <w:r w:rsidRPr="00F62A48">
      <w:rPr>
        <w:rFonts w:ascii="Times New Roman" w:eastAsia="Times New Roman" w:hAnsi="Times New Roman" w:cs="Times New Roman"/>
        <w:sz w:val="20"/>
        <w:szCs w:val="20"/>
        <w:lang w:val="sr-Cyrl-RS"/>
      </w:rPr>
      <w:t xml:space="preserve">Страна </w:t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fldChar w:fldCharType="begin"/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instrText xml:space="preserve"> PAGE </w:instrText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fldChar w:fldCharType="separate"/>
    </w:r>
    <w:r w:rsidRPr="00F62A48">
      <w:rPr>
        <w:rFonts w:ascii="Calibri" w:eastAsia="Calibri" w:hAnsi="Calibri" w:cs="Times New Roman"/>
        <w:sz w:val="20"/>
        <w:szCs w:val="20"/>
        <w:lang w:val="en-US"/>
      </w:rPr>
      <w:t>1</w:t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fldChar w:fldCharType="end"/>
    </w:r>
    <w:r w:rsidRPr="00F62A48">
      <w:rPr>
        <w:rFonts w:ascii="Times New Roman" w:eastAsia="Times New Roman" w:hAnsi="Times New Roman" w:cs="Times New Roman"/>
        <w:sz w:val="20"/>
        <w:szCs w:val="20"/>
        <w:lang w:val="sr-Cyrl-RS"/>
      </w:rPr>
      <w:t xml:space="preserve"> од </w:t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fldChar w:fldCharType="begin"/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instrText xml:space="preserve"> NUMPAGES </w:instrText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fldChar w:fldCharType="separate"/>
    </w:r>
    <w:r w:rsidRPr="00F62A48">
      <w:rPr>
        <w:rFonts w:ascii="Calibri" w:eastAsia="Calibri" w:hAnsi="Calibri" w:cs="Times New Roman"/>
        <w:sz w:val="20"/>
        <w:szCs w:val="20"/>
        <w:lang w:val="en-US"/>
      </w:rPr>
      <w:t>1</w:t>
    </w:r>
    <w:r w:rsidRPr="00F62A48">
      <w:rPr>
        <w:rFonts w:ascii="Times New Roman" w:eastAsia="Times New Roman" w:hAnsi="Times New Roman" w:cs="Times New Roman"/>
        <w:sz w:val="20"/>
        <w:szCs w:val="20"/>
        <w:lang w:val="en-US"/>
      </w:rPr>
      <w:fldChar w:fldCharType="end"/>
    </w:r>
  </w:p>
  <w:p w14:paraId="3BDAE4C9" w14:textId="77777777" w:rsidR="00F62A48" w:rsidRPr="00F62A48" w:rsidRDefault="00F62A48" w:rsidP="00F62A48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6677F" w14:textId="77777777" w:rsidR="009A2505" w:rsidRDefault="009A2505" w:rsidP="00650216">
      <w:pPr>
        <w:spacing w:after="0" w:line="240" w:lineRule="auto"/>
      </w:pPr>
      <w:r>
        <w:separator/>
      </w:r>
    </w:p>
  </w:footnote>
  <w:footnote w:type="continuationSeparator" w:id="0">
    <w:p w14:paraId="30C623C6" w14:textId="77777777" w:rsidR="009A2505" w:rsidRDefault="009A2505" w:rsidP="0065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828"/>
      <w:gridCol w:w="6095"/>
      <w:gridCol w:w="1701"/>
    </w:tblGrid>
    <w:tr w:rsidR="00650216" w14:paraId="304282C9" w14:textId="77777777" w:rsidTr="00650216">
      <w:tc>
        <w:tcPr>
          <w:tcW w:w="1828" w:type="dxa"/>
        </w:tcPr>
        <w:p w14:paraId="53035575" w14:textId="5833C13E" w:rsidR="00650216" w:rsidRDefault="00650216" w:rsidP="0065021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48951EC" wp14:editId="154A73F9">
                <wp:extent cx="502920" cy="335280"/>
                <wp:effectExtent l="0" t="0" r="0" b="762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51" cy="335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41F2509B" w14:textId="2743F5E6" w:rsidR="00650216" w:rsidRPr="00650216" w:rsidRDefault="00650216" w:rsidP="00650216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lang w:val="sr-Cyrl-RS"/>
            </w:rPr>
          </w:pPr>
          <w:r w:rsidRPr="00650216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Информисани пристанак пацијента на оперативно лијечење обољења штитасте жлијезде</w:t>
          </w:r>
        </w:p>
      </w:tc>
      <w:tc>
        <w:tcPr>
          <w:tcW w:w="1701" w:type="dxa"/>
        </w:tcPr>
        <w:p w14:paraId="080B3024" w14:textId="74A78939" w:rsidR="00650216" w:rsidRPr="00650216" w:rsidRDefault="00650216" w:rsidP="0065021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lang w:val="sr-Cyrl-RS"/>
            </w:rPr>
          </w:pPr>
          <w:r w:rsidRPr="00650216">
            <w:rPr>
              <w:rFonts w:ascii="Times New Roman" w:hAnsi="Times New Roman" w:cs="Times New Roman"/>
              <w:b/>
              <w:sz w:val="24"/>
              <w:lang w:val="sr-Cyrl-RS"/>
            </w:rPr>
            <w:t>ОБ-10-373</w:t>
          </w:r>
        </w:p>
      </w:tc>
    </w:tr>
  </w:tbl>
  <w:p w14:paraId="4D684934" w14:textId="77777777" w:rsidR="00650216" w:rsidRDefault="00650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20D"/>
    <w:multiLevelType w:val="hybridMultilevel"/>
    <w:tmpl w:val="54D0350A"/>
    <w:lvl w:ilvl="0" w:tplc="C01EBB9E">
      <w:start w:val="4"/>
      <w:numFmt w:val="bullet"/>
      <w:lvlText w:val="-"/>
      <w:lvlJc w:val="left"/>
      <w:pPr>
        <w:ind w:left="1045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" w15:restartNumberingAfterBreak="0">
    <w:nsid w:val="765A3D31"/>
    <w:multiLevelType w:val="hybridMultilevel"/>
    <w:tmpl w:val="31A4B04C"/>
    <w:lvl w:ilvl="0" w:tplc="03D8EB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14"/>
    <w:rsid w:val="00196097"/>
    <w:rsid w:val="00236A05"/>
    <w:rsid w:val="00650216"/>
    <w:rsid w:val="00666014"/>
    <w:rsid w:val="00785740"/>
    <w:rsid w:val="00860DF4"/>
    <w:rsid w:val="009A2505"/>
    <w:rsid w:val="00C91240"/>
    <w:rsid w:val="00F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2B38"/>
  <w15:chartTrackingRefBased/>
  <w15:docId w15:val="{F8D56D45-82B2-4976-9EDC-551E82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16"/>
  </w:style>
  <w:style w:type="paragraph" w:styleId="Footer">
    <w:name w:val="footer"/>
    <w:basedOn w:val="Normal"/>
    <w:link w:val="FooterChar"/>
    <w:uiPriority w:val="99"/>
    <w:unhideWhenUsed/>
    <w:rsid w:val="0065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16"/>
  </w:style>
  <w:style w:type="table" w:styleId="TableGrid">
    <w:name w:val="Table Grid"/>
    <w:basedOn w:val="TableNormal"/>
    <w:uiPriority w:val="39"/>
    <w:rsid w:val="0065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Andrijana</cp:lastModifiedBy>
  <cp:revision>2</cp:revision>
  <dcterms:created xsi:type="dcterms:W3CDTF">2022-03-21T09:58:00Z</dcterms:created>
  <dcterms:modified xsi:type="dcterms:W3CDTF">2022-03-21T09:58:00Z</dcterms:modified>
</cp:coreProperties>
</file>