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ЈЗУ Болница „Свети Врачеви“ Бијељина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Датум: ______________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Број протокола: _______</w:t>
      </w:r>
      <w:r w:rsidR="0079678E" w:rsidRPr="0079678E"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E7252" w:rsidRPr="0079678E" w:rsidRDefault="000E7252" w:rsidP="007967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САГЛАСНОСТ ЗА ПРИМЈЕНУ ИНТРАОКУЛАРНЕ ИНЈЕКЦИЈЕ АВАСТИНА</w:t>
      </w:r>
    </w:p>
    <w:p w:rsidR="000E7252" w:rsidRPr="0079678E" w:rsidRDefault="000E7252" w:rsidP="007967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Име и презиме пацијента: ___________________________________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ЈМБГ: ______________________________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Потврђујем да сам у цјелини прочитао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и разумио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ову сагласност дату од стране др ___________________________________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Поменута објашњења су ми дата у вези са дијагнозом и прогнозом болести, о циљевима и користима предложене интервенције, врсти интервенције, дужини тајања и посљедицама интервенције, могућим ризицима, алтернативним методама лијечења, могућим компликацијама, дејству лијекова и споредним посљедицама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те потврђујем да сам поставио питања од мог интереса.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Овим објашњењима сам употпуности задовољан.</w:t>
      </w:r>
    </w:p>
    <w:p w:rsidR="00F56278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Разумјем да је п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ирода моје болести (пролиферативна дијабетичка ретинопатија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/ оклузија вене /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лажна сенилна дегенерација макуле / </w:t>
      </w:r>
      <w:r w:rsidRPr="0079678E">
        <w:rPr>
          <w:rFonts w:ascii="Times New Roman" w:hAnsi="Times New Roman" w:cs="Times New Roman"/>
          <w:sz w:val="24"/>
          <w:szCs w:val="24"/>
          <w:lang w:val="en-GB"/>
        </w:rPr>
        <w:t>CNV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) потенцијално осљепљујућа и да непредузимање лијечења неминовно доводи до потпуног губитка вида. 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Разумијем да се Авастин примјењује за лијечење болести друге индикације, али сам исто тако упознат да се Авастин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интраокуларно примјењује у ретиналним центрима у Сједињеним Америчким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ржавама и земљама Европске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није, те да клиничке студије потврђују њену учинковитост у лијечењу горе наведених болести. </w:t>
      </w:r>
    </w:p>
    <w:p w:rsidR="00F56278" w:rsidRPr="0079678E" w:rsidRDefault="00F56278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Прихватам да ми се у ЈЗУ Болница „Свети Врачеви“ Бијељина примјени интраокуларна инјекција Авастин у дози од 0,05 </w:t>
      </w:r>
      <w:r w:rsidRPr="0079678E">
        <w:rPr>
          <w:rFonts w:ascii="Times New Roman" w:hAnsi="Times New Roman" w:cs="Times New Roman"/>
          <w:sz w:val="24"/>
          <w:szCs w:val="24"/>
        </w:rPr>
        <w:t>ml (1 ml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</w:rPr>
        <w:t>/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79678E">
        <w:rPr>
          <w:rFonts w:ascii="Times New Roman" w:hAnsi="Times New Roman" w:cs="Times New Roman"/>
          <w:sz w:val="24"/>
          <w:szCs w:val="24"/>
        </w:rPr>
        <w:t>100 mg).</w:t>
      </w:r>
    </w:p>
    <w:p w:rsidR="00D2681F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2681F" w:rsidRPr="0079678E" w:rsidRDefault="00D2681F" w:rsidP="00796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_________________________</w:t>
      </w:r>
    </w:p>
    <w:p w:rsidR="00F56278" w:rsidRPr="0079678E" w:rsidRDefault="0079678E" w:rsidP="00796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Потпис пацијента</w:t>
      </w:r>
    </w:p>
    <w:p w:rsidR="00D2681F" w:rsidRPr="0079678E" w:rsidRDefault="00D2681F" w:rsidP="007967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0E7252" w:rsidRPr="0079678E" w:rsidSect="0079678E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1F" w:rsidRDefault="0018421F" w:rsidP="0079678E">
      <w:pPr>
        <w:spacing w:after="0" w:line="240" w:lineRule="auto"/>
      </w:pPr>
      <w:r>
        <w:separator/>
      </w:r>
    </w:p>
  </w:endnote>
  <w:endnote w:type="continuationSeparator" w:id="0">
    <w:p w:rsidR="0018421F" w:rsidRDefault="0018421F" w:rsidP="0079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E" w:rsidRPr="0079678E" w:rsidRDefault="0079678E" w:rsidP="007967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E3402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E3402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1F" w:rsidRDefault="0018421F" w:rsidP="0079678E">
      <w:pPr>
        <w:spacing w:after="0" w:line="240" w:lineRule="auto"/>
      </w:pPr>
      <w:r>
        <w:separator/>
      </w:r>
    </w:p>
  </w:footnote>
  <w:footnote w:type="continuationSeparator" w:id="0">
    <w:p w:rsidR="0018421F" w:rsidRDefault="0018421F" w:rsidP="0079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79678E" w:rsidRPr="0029273D" w:rsidTr="0079678E">
      <w:trPr>
        <w:trHeight w:val="538"/>
      </w:trPr>
      <w:tc>
        <w:tcPr>
          <w:tcW w:w="1985" w:type="dxa"/>
          <w:vAlign w:val="center"/>
        </w:tcPr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sr-Latn-CS" w:eastAsia="sr-Latn-CS"/>
            </w:rPr>
          </w:pPr>
          <w:r w:rsidRPr="0029273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3BE72EA" wp14:editId="3C4B24F8">
                <wp:extent cx="594360" cy="5105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79678E" w:rsidRPr="0079678E" w:rsidRDefault="0079678E" w:rsidP="0079678E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С</w:t>
          </w:r>
          <w:r w:rsidRPr="0079678E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 xml:space="preserve">агласност за примјену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интраокуларне инјекције А</w:t>
          </w:r>
          <w:r w:rsidRPr="0079678E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вастина</w:t>
          </w:r>
        </w:p>
      </w:tc>
      <w:tc>
        <w:tcPr>
          <w:tcW w:w="1843" w:type="dxa"/>
        </w:tcPr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 w:eastAsia="sr-Latn-CS"/>
            </w:rPr>
          </w:pPr>
        </w:p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</w:pPr>
          <w:r w:rsidRPr="0029273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ОБ-10-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403</w:t>
          </w:r>
        </w:p>
      </w:tc>
    </w:tr>
  </w:tbl>
  <w:p w:rsidR="0079678E" w:rsidRDefault="00796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900BD"/>
    <w:multiLevelType w:val="hybridMultilevel"/>
    <w:tmpl w:val="E668D064"/>
    <w:lvl w:ilvl="0" w:tplc="AA982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A3CA8"/>
    <w:multiLevelType w:val="hybridMultilevel"/>
    <w:tmpl w:val="F764706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2"/>
    <w:rsid w:val="000E7252"/>
    <w:rsid w:val="0018421F"/>
    <w:rsid w:val="003C0A40"/>
    <w:rsid w:val="0079678E"/>
    <w:rsid w:val="00BE3402"/>
    <w:rsid w:val="00D2681F"/>
    <w:rsid w:val="00D67516"/>
    <w:rsid w:val="00F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3D630-64E7-4C54-875F-DFF12CF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8E"/>
  </w:style>
  <w:style w:type="paragraph" w:styleId="Footer">
    <w:name w:val="footer"/>
    <w:basedOn w:val="Normal"/>
    <w:link w:val="Foot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3</cp:revision>
  <cp:lastPrinted>2022-12-08T14:03:00Z</cp:lastPrinted>
  <dcterms:created xsi:type="dcterms:W3CDTF">2022-12-08T13:24:00Z</dcterms:created>
  <dcterms:modified xsi:type="dcterms:W3CDTF">2022-12-09T13:16:00Z</dcterms:modified>
</cp:coreProperties>
</file>