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A72" w:rsidRPr="00A142E1" w:rsidRDefault="005B1A72">
      <w:pPr>
        <w:rPr>
          <w:sz w:val="16"/>
          <w:szCs w:val="16"/>
        </w:rPr>
      </w:pPr>
      <w:bookmarkStart w:id="0" w:name="_GoBack"/>
      <w:bookmarkEnd w:id="0"/>
    </w:p>
    <w:p w:rsidR="005B1A72" w:rsidRPr="00A142E1" w:rsidRDefault="00A66E98" w:rsidP="005B1A72">
      <w:pPr>
        <w:spacing w:line="360" w:lineRule="auto"/>
        <w:rPr>
          <w:sz w:val="20"/>
          <w:szCs w:val="20"/>
          <w:lang w:val="sr-Cyrl-RS"/>
        </w:rPr>
      </w:pPr>
      <w:r w:rsidRPr="00A142E1">
        <w:rPr>
          <w:sz w:val="20"/>
          <w:szCs w:val="20"/>
        </w:rPr>
        <w:t>ОДЈЕЉЕЊЕ</w:t>
      </w:r>
      <w:r w:rsidR="00A142E1" w:rsidRPr="00A142E1">
        <w:rPr>
          <w:sz w:val="20"/>
          <w:szCs w:val="20"/>
        </w:rPr>
        <w:t xml:space="preserve"> </w:t>
      </w:r>
      <w:r w:rsidR="00975846" w:rsidRPr="00A142E1">
        <w:rPr>
          <w:sz w:val="20"/>
          <w:szCs w:val="20"/>
          <w:lang w:val="sr-Cyrl-RS"/>
        </w:rPr>
        <w:t>/</w:t>
      </w:r>
      <w:r w:rsidR="00A142E1" w:rsidRPr="00A142E1">
        <w:rPr>
          <w:sz w:val="20"/>
          <w:szCs w:val="20"/>
          <w:lang w:val="en-GB"/>
        </w:rPr>
        <w:t xml:space="preserve"> </w:t>
      </w:r>
      <w:r w:rsidR="00975846" w:rsidRPr="00A142E1">
        <w:rPr>
          <w:sz w:val="20"/>
          <w:szCs w:val="20"/>
          <w:lang w:val="sr-Cyrl-RS"/>
        </w:rPr>
        <w:t>СЛУЖБА</w:t>
      </w:r>
      <w:r w:rsidR="005B1A72" w:rsidRPr="00A142E1">
        <w:rPr>
          <w:sz w:val="20"/>
          <w:szCs w:val="20"/>
        </w:rPr>
        <w:t>: _____________</w:t>
      </w:r>
      <w:r w:rsidR="00975846" w:rsidRPr="00A142E1">
        <w:rPr>
          <w:sz w:val="20"/>
          <w:szCs w:val="20"/>
        </w:rPr>
        <w:t>_______________________</w:t>
      </w:r>
      <w:r w:rsidR="00975846" w:rsidRPr="00A142E1">
        <w:rPr>
          <w:sz w:val="20"/>
          <w:szCs w:val="20"/>
          <w:lang w:val="sr-Cyrl-RS"/>
        </w:rPr>
        <w:t>__________</w:t>
      </w:r>
    </w:p>
    <w:p w:rsidR="005B1A72" w:rsidRPr="00A142E1" w:rsidRDefault="00A66E98">
      <w:pPr>
        <w:rPr>
          <w:sz w:val="20"/>
          <w:szCs w:val="20"/>
        </w:rPr>
      </w:pPr>
      <w:r w:rsidRPr="00A142E1">
        <w:rPr>
          <w:sz w:val="20"/>
          <w:szCs w:val="20"/>
        </w:rPr>
        <w:t>МЈЕСЕЦ</w:t>
      </w:r>
      <w:r w:rsidR="00A142E1" w:rsidRPr="00A142E1">
        <w:rPr>
          <w:sz w:val="20"/>
          <w:szCs w:val="20"/>
        </w:rPr>
        <w:t xml:space="preserve"> </w:t>
      </w:r>
      <w:r w:rsidR="00975846" w:rsidRPr="00A142E1">
        <w:rPr>
          <w:sz w:val="20"/>
          <w:szCs w:val="20"/>
          <w:lang w:val="sr-Cyrl-RS"/>
        </w:rPr>
        <w:t>/</w:t>
      </w:r>
      <w:r w:rsidR="00A142E1" w:rsidRPr="00A142E1">
        <w:rPr>
          <w:sz w:val="20"/>
          <w:szCs w:val="20"/>
          <w:lang w:val="en-GB"/>
        </w:rPr>
        <w:t xml:space="preserve"> </w:t>
      </w:r>
      <w:r w:rsidR="00975846" w:rsidRPr="00A142E1">
        <w:rPr>
          <w:sz w:val="20"/>
          <w:szCs w:val="20"/>
          <w:lang w:val="sr-Cyrl-RS"/>
        </w:rPr>
        <w:t>ГОДИНА</w:t>
      </w:r>
      <w:r w:rsidR="005B1A72" w:rsidRPr="00A142E1">
        <w:rPr>
          <w:sz w:val="20"/>
          <w:szCs w:val="20"/>
        </w:rPr>
        <w:t>: _______________</w:t>
      </w:r>
      <w:r w:rsidR="00925C6B" w:rsidRPr="00A142E1">
        <w:rPr>
          <w:sz w:val="20"/>
          <w:szCs w:val="20"/>
        </w:rPr>
        <w:t>____________</w:t>
      </w:r>
    </w:p>
    <w:p w:rsidR="00E62E27" w:rsidRPr="00A142E1" w:rsidRDefault="00E62E27">
      <w:pPr>
        <w:rPr>
          <w:sz w:val="16"/>
          <w:szCs w:val="16"/>
          <w:lang w:val="sr-Cyrl-R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1890"/>
        <w:gridCol w:w="1800"/>
        <w:gridCol w:w="1951"/>
      </w:tblGrid>
      <w:tr w:rsidR="00E62E27" w:rsidRPr="00A142E1" w:rsidTr="00A142E1">
        <w:trPr>
          <w:trHeight w:hRule="exact" w:val="454"/>
        </w:trPr>
        <w:tc>
          <w:tcPr>
            <w:tcW w:w="4140" w:type="dxa"/>
            <w:vAlign w:val="center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КОЛИЧИНА</w:t>
            </w:r>
          </w:p>
        </w:tc>
        <w:tc>
          <w:tcPr>
            <w:tcW w:w="1800" w:type="dxa"/>
            <w:vAlign w:val="center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РОК УПОТРЕБЕ</w:t>
            </w:r>
          </w:p>
        </w:tc>
        <w:tc>
          <w:tcPr>
            <w:tcW w:w="1951" w:type="dxa"/>
            <w:vAlign w:val="center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ПОТПИС СЕСТРЕ</w:t>
            </w:r>
          </w:p>
        </w:tc>
      </w:tr>
      <w:tr w:rsidR="00844157" w:rsidRPr="00A142E1" w:rsidTr="00A142E1">
        <w:trPr>
          <w:trHeight w:hRule="exact" w:val="334"/>
        </w:trPr>
        <w:tc>
          <w:tcPr>
            <w:tcW w:w="9781" w:type="dxa"/>
            <w:gridSpan w:val="4"/>
            <w:vAlign w:val="center"/>
          </w:tcPr>
          <w:p w:rsidR="00844157" w:rsidRPr="00A142E1" w:rsidRDefault="00844157" w:rsidP="00844157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АНТИ</w:t>
            </w:r>
            <w:r w:rsidR="00A142E1">
              <w:rPr>
                <w:b/>
                <w:sz w:val="20"/>
                <w:szCs w:val="20"/>
              </w:rPr>
              <w:t xml:space="preserve"> </w:t>
            </w:r>
            <w:r w:rsidRPr="00A142E1">
              <w:rPr>
                <w:b/>
                <w:sz w:val="20"/>
                <w:szCs w:val="20"/>
              </w:rPr>
              <w:t>-</w:t>
            </w:r>
            <w:r w:rsidR="00A142E1">
              <w:rPr>
                <w:b/>
                <w:sz w:val="20"/>
                <w:szCs w:val="20"/>
              </w:rPr>
              <w:t xml:space="preserve"> </w:t>
            </w:r>
            <w:r w:rsidRPr="00A142E1">
              <w:rPr>
                <w:b/>
                <w:sz w:val="20"/>
                <w:szCs w:val="20"/>
              </w:rPr>
              <w:t>ШОК ТЕРАПИЈА</w:t>
            </w: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Адреналин ампуле</w:t>
            </w:r>
          </w:p>
        </w:tc>
        <w:tc>
          <w:tcPr>
            <w:tcW w:w="1890" w:type="dxa"/>
          </w:tcPr>
          <w:p w:rsidR="00E62E27" w:rsidRPr="00A142E1" w:rsidRDefault="0092640A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Атропин ампуле</w:t>
            </w:r>
          </w:p>
        </w:tc>
        <w:tc>
          <w:tcPr>
            <w:tcW w:w="1890" w:type="dxa"/>
          </w:tcPr>
          <w:p w:rsidR="00E62E27" w:rsidRPr="00A142E1" w:rsidRDefault="0092640A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Дексаметазон ампуле</w:t>
            </w:r>
          </w:p>
        </w:tc>
        <w:tc>
          <w:tcPr>
            <w:tcW w:w="1890" w:type="dxa"/>
          </w:tcPr>
          <w:p w:rsidR="00E62E27" w:rsidRPr="00A142E1" w:rsidRDefault="0092640A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Метилпреднизолон сукцинат ампуле</w:t>
            </w:r>
          </w:p>
        </w:tc>
        <w:tc>
          <w:tcPr>
            <w:tcW w:w="1890" w:type="dxa"/>
          </w:tcPr>
          <w:p w:rsidR="00E62E27" w:rsidRPr="00A142E1" w:rsidRDefault="0092640A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Аминофилин ампуле</w:t>
            </w:r>
          </w:p>
        </w:tc>
        <w:tc>
          <w:tcPr>
            <w:tcW w:w="1890" w:type="dxa"/>
          </w:tcPr>
          <w:p w:rsidR="00E62E27" w:rsidRPr="00A142E1" w:rsidRDefault="0092640A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Хлорпирамин ампуле</w:t>
            </w:r>
          </w:p>
        </w:tc>
        <w:tc>
          <w:tcPr>
            <w:tcW w:w="1890" w:type="dxa"/>
          </w:tcPr>
          <w:p w:rsidR="00E62E27" w:rsidRPr="00A142E1" w:rsidRDefault="0092640A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NaCl 0,9 %</w:t>
            </w:r>
          </w:p>
        </w:tc>
        <w:tc>
          <w:tcPr>
            <w:tcW w:w="1890" w:type="dxa"/>
          </w:tcPr>
          <w:p w:rsidR="00E62E27" w:rsidRPr="00A142E1" w:rsidRDefault="0092640A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Glucosae 5%</w:t>
            </w:r>
          </w:p>
        </w:tc>
        <w:tc>
          <w:tcPr>
            <w:tcW w:w="1890" w:type="dxa"/>
          </w:tcPr>
          <w:p w:rsidR="00E62E27" w:rsidRPr="00A142E1" w:rsidRDefault="0092640A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Ringer</w:t>
            </w:r>
          </w:p>
        </w:tc>
        <w:tc>
          <w:tcPr>
            <w:tcW w:w="1890" w:type="dxa"/>
          </w:tcPr>
          <w:p w:rsidR="00E62E27" w:rsidRPr="00A142E1" w:rsidRDefault="0092640A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4E1A" w:rsidRPr="00A142E1" w:rsidTr="00A142E1">
        <w:trPr>
          <w:trHeight w:hRule="exact" w:val="340"/>
        </w:trPr>
        <w:tc>
          <w:tcPr>
            <w:tcW w:w="9781" w:type="dxa"/>
            <w:gridSpan w:val="4"/>
          </w:tcPr>
          <w:p w:rsidR="00BE4E1A" w:rsidRPr="00A142E1" w:rsidRDefault="00BE4E1A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ЛИЈЕКОВИ ЗА ХИТНА СТАЊА</w:t>
            </w: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5E0B2B" w:rsidP="00E62E27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Амиодарон ампуле</w:t>
            </w:r>
          </w:p>
        </w:tc>
        <w:tc>
          <w:tcPr>
            <w:tcW w:w="1890" w:type="dxa"/>
          </w:tcPr>
          <w:p w:rsidR="00E62E27" w:rsidRPr="00A142E1" w:rsidRDefault="005E0B2B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5E0B2B" w:rsidP="00E62E27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Допамин ампуле</w:t>
            </w:r>
          </w:p>
        </w:tc>
        <w:tc>
          <w:tcPr>
            <w:tcW w:w="1890" w:type="dxa"/>
          </w:tcPr>
          <w:p w:rsidR="00E62E27" w:rsidRPr="00A142E1" w:rsidRDefault="005E0B2B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8952DD" w:rsidP="00E62E27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Лидокаин хлорид ампуле</w:t>
            </w:r>
          </w:p>
        </w:tc>
        <w:tc>
          <w:tcPr>
            <w:tcW w:w="1890" w:type="dxa"/>
          </w:tcPr>
          <w:p w:rsidR="00E62E27" w:rsidRPr="00A142E1" w:rsidRDefault="0055357C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8952DD" w:rsidP="00E62E27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Калцијум глуконат ампуле</w:t>
            </w:r>
          </w:p>
        </w:tc>
        <w:tc>
          <w:tcPr>
            <w:tcW w:w="1890" w:type="dxa"/>
          </w:tcPr>
          <w:p w:rsidR="00E62E27" w:rsidRPr="00A142E1" w:rsidRDefault="0055357C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8952DD" w:rsidP="00E62E27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Фуросемид ампуле</w:t>
            </w:r>
          </w:p>
        </w:tc>
        <w:tc>
          <w:tcPr>
            <w:tcW w:w="1890" w:type="dxa"/>
          </w:tcPr>
          <w:p w:rsidR="00E62E27" w:rsidRPr="00A142E1" w:rsidRDefault="0055357C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8952DD" w:rsidP="00E62E27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Калијум хлорид ампуле</w:t>
            </w:r>
          </w:p>
        </w:tc>
        <w:tc>
          <w:tcPr>
            <w:tcW w:w="1890" w:type="dxa"/>
          </w:tcPr>
          <w:p w:rsidR="00E62E27" w:rsidRPr="00A142E1" w:rsidRDefault="0055357C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8952DD" w:rsidP="00E62E27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Натријум хидроген карбонат ампуле</w:t>
            </w:r>
          </w:p>
        </w:tc>
        <w:tc>
          <w:tcPr>
            <w:tcW w:w="1890" w:type="dxa"/>
          </w:tcPr>
          <w:p w:rsidR="00E62E27" w:rsidRPr="00A142E1" w:rsidRDefault="0055357C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8952DD" w:rsidP="00E62E27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Мидазолам ампуле</w:t>
            </w:r>
          </w:p>
        </w:tc>
        <w:tc>
          <w:tcPr>
            <w:tcW w:w="1890" w:type="dxa"/>
          </w:tcPr>
          <w:p w:rsidR="00E62E27" w:rsidRPr="00A142E1" w:rsidRDefault="0055357C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8952DD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Диазепам ампуле</w:t>
            </w:r>
          </w:p>
        </w:tc>
        <w:tc>
          <w:tcPr>
            <w:tcW w:w="1890" w:type="dxa"/>
          </w:tcPr>
          <w:p w:rsidR="00E62E27" w:rsidRPr="00A142E1" w:rsidRDefault="008952DD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12AE1" w:rsidRPr="00A142E1" w:rsidTr="00A142E1">
        <w:trPr>
          <w:trHeight w:hRule="exact" w:val="340"/>
        </w:trPr>
        <w:tc>
          <w:tcPr>
            <w:tcW w:w="4140" w:type="dxa"/>
          </w:tcPr>
          <w:p w:rsidR="00312AE1" w:rsidRPr="00A142E1" w:rsidRDefault="00312AE1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Кетопрофен ампуле</w:t>
            </w:r>
          </w:p>
        </w:tc>
        <w:tc>
          <w:tcPr>
            <w:tcW w:w="1890" w:type="dxa"/>
          </w:tcPr>
          <w:p w:rsidR="00312AE1" w:rsidRPr="00A142E1" w:rsidRDefault="00312AE1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800" w:type="dxa"/>
          </w:tcPr>
          <w:p w:rsidR="00312AE1" w:rsidRPr="00A142E1" w:rsidRDefault="00312AE1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312AE1" w:rsidRPr="00A142E1" w:rsidRDefault="00312AE1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6DD3" w:rsidRPr="00A142E1" w:rsidTr="00A142E1">
        <w:trPr>
          <w:trHeight w:hRule="exact" w:val="340"/>
        </w:trPr>
        <w:tc>
          <w:tcPr>
            <w:tcW w:w="414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89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80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6DD3" w:rsidRPr="00A142E1" w:rsidTr="00A142E1">
        <w:trPr>
          <w:trHeight w:hRule="exact" w:val="340"/>
        </w:trPr>
        <w:tc>
          <w:tcPr>
            <w:tcW w:w="414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89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80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6DD3" w:rsidRPr="00A142E1" w:rsidTr="00A142E1">
        <w:trPr>
          <w:trHeight w:hRule="exact" w:val="340"/>
        </w:trPr>
        <w:tc>
          <w:tcPr>
            <w:tcW w:w="414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89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80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6DD3" w:rsidRPr="00A142E1" w:rsidTr="00A142E1">
        <w:trPr>
          <w:trHeight w:hRule="exact" w:val="340"/>
        </w:trPr>
        <w:tc>
          <w:tcPr>
            <w:tcW w:w="414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89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80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6DD3" w:rsidRPr="00A142E1" w:rsidTr="00A142E1">
        <w:trPr>
          <w:trHeight w:hRule="exact" w:val="340"/>
        </w:trPr>
        <w:tc>
          <w:tcPr>
            <w:tcW w:w="414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89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80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1BF4" w:rsidRPr="00A142E1" w:rsidTr="00A142E1">
        <w:trPr>
          <w:trHeight w:hRule="exact" w:val="340"/>
        </w:trPr>
        <w:tc>
          <w:tcPr>
            <w:tcW w:w="9781" w:type="dxa"/>
            <w:gridSpan w:val="4"/>
          </w:tcPr>
          <w:p w:rsidR="00101BF4" w:rsidRPr="00A142E1" w:rsidRDefault="00101BF4" w:rsidP="00E62E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ОПРЕМА И ПОТРОШНИ МАТЕРИЈАЛ</w:t>
            </w: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8E62C5" w:rsidP="00E62E27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Дефибрилатор са монитором</w:t>
            </w:r>
          </w:p>
        </w:tc>
        <w:tc>
          <w:tcPr>
            <w:tcW w:w="189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8E62C5" w:rsidP="008E62C5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Ларин</w:t>
            </w:r>
            <w:r w:rsidRPr="00A142E1">
              <w:rPr>
                <w:b/>
                <w:sz w:val="20"/>
                <w:szCs w:val="20"/>
                <w:lang w:val="sr-Cyrl-RS"/>
              </w:rPr>
              <w:t xml:space="preserve">госкоп </w:t>
            </w:r>
            <w:r w:rsidRPr="00A142E1">
              <w:rPr>
                <w:b/>
                <w:sz w:val="20"/>
                <w:szCs w:val="20"/>
              </w:rPr>
              <w:t>(са кашикама 1,2,3,4)</w:t>
            </w:r>
          </w:p>
        </w:tc>
        <w:tc>
          <w:tcPr>
            <w:tcW w:w="189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8E62C5" w:rsidP="00E62E27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Апарат за притисак</w:t>
            </w:r>
          </w:p>
        </w:tc>
        <w:tc>
          <w:tcPr>
            <w:tcW w:w="189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4B4AE1" w:rsidP="00E62E27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Ендотрахеални тубус, разних величина</w:t>
            </w:r>
          </w:p>
        </w:tc>
        <w:tc>
          <w:tcPr>
            <w:tcW w:w="189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2344D2" w:rsidP="00E62E27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Ервеј, различитих величина</w:t>
            </w:r>
          </w:p>
        </w:tc>
        <w:tc>
          <w:tcPr>
            <w:tcW w:w="189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2344D2" w:rsidP="00E62E27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Кисеонична маска</w:t>
            </w:r>
          </w:p>
        </w:tc>
        <w:tc>
          <w:tcPr>
            <w:tcW w:w="189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625C45" w:rsidP="00625C45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Aмбу</w:t>
            </w:r>
            <w:r w:rsidR="005F0B9C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A142E1">
              <w:rPr>
                <w:b/>
                <w:sz w:val="20"/>
                <w:szCs w:val="20"/>
              </w:rPr>
              <w:t>-</w:t>
            </w:r>
            <w:r w:rsidR="005F0B9C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A142E1">
              <w:rPr>
                <w:b/>
                <w:sz w:val="20"/>
                <w:szCs w:val="20"/>
              </w:rPr>
              <w:t>балон</w:t>
            </w:r>
            <w:r w:rsidRPr="00A142E1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A142E1">
              <w:rPr>
                <w:b/>
                <w:sz w:val="20"/>
                <w:szCs w:val="20"/>
              </w:rPr>
              <w:t>(са маскама 1,2,3)</w:t>
            </w:r>
          </w:p>
        </w:tc>
        <w:tc>
          <w:tcPr>
            <w:tcW w:w="189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BC28BD" w:rsidP="00BC28BD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Шприце 20мл, 10мл, 5мл, 2мл</w:t>
            </w:r>
          </w:p>
        </w:tc>
        <w:tc>
          <w:tcPr>
            <w:tcW w:w="189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DA3EB2" w:rsidP="00E62E27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Инјекционе игле</w:t>
            </w:r>
          </w:p>
        </w:tc>
        <w:tc>
          <w:tcPr>
            <w:tcW w:w="189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C521FF" w:rsidP="00C521FF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lastRenderedPageBreak/>
              <w:t>ИВ каниле (16Г, 18Г, 20Г, 22Г,</w:t>
            </w:r>
            <w:r w:rsidR="00A142E1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A142E1">
              <w:rPr>
                <w:b/>
                <w:sz w:val="20"/>
                <w:szCs w:val="20"/>
              </w:rPr>
              <w:t>24Г)</w:t>
            </w:r>
          </w:p>
        </w:tc>
        <w:tc>
          <w:tcPr>
            <w:tcW w:w="189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0172D" w:rsidRPr="00A142E1" w:rsidTr="00A142E1">
        <w:trPr>
          <w:trHeight w:hRule="exact" w:val="340"/>
        </w:trPr>
        <w:tc>
          <w:tcPr>
            <w:tcW w:w="4140" w:type="dxa"/>
          </w:tcPr>
          <w:p w:rsidR="0050172D" w:rsidRPr="00A142E1" w:rsidRDefault="0050172D" w:rsidP="00C521FF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Инфузиони системи</w:t>
            </w:r>
          </w:p>
        </w:tc>
        <w:tc>
          <w:tcPr>
            <w:tcW w:w="1890" w:type="dxa"/>
          </w:tcPr>
          <w:p w:rsidR="0050172D" w:rsidRPr="00A142E1" w:rsidRDefault="0050172D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50172D" w:rsidRPr="00A142E1" w:rsidRDefault="0050172D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50172D" w:rsidRPr="00A142E1" w:rsidRDefault="0050172D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1742" w:rsidRPr="00A142E1" w:rsidTr="00A142E1">
        <w:trPr>
          <w:trHeight w:hRule="exact" w:val="340"/>
        </w:trPr>
        <w:tc>
          <w:tcPr>
            <w:tcW w:w="4140" w:type="dxa"/>
          </w:tcPr>
          <w:p w:rsidR="008C1742" w:rsidRPr="00A142E1" w:rsidRDefault="00FC6DD3" w:rsidP="00C521FF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Аспирациони катетер, разних величина</w:t>
            </w:r>
          </w:p>
        </w:tc>
        <w:tc>
          <w:tcPr>
            <w:tcW w:w="1890" w:type="dxa"/>
          </w:tcPr>
          <w:p w:rsidR="008C1742" w:rsidRPr="00A142E1" w:rsidRDefault="008C1742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8C1742" w:rsidRPr="00A142E1" w:rsidRDefault="008C1742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8C1742" w:rsidRPr="00A142E1" w:rsidRDefault="008C1742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6DD3" w:rsidRPr="00A142E1" w:rsidTr="00A142E1">
        <w:trPr>
          <w:trHeight w:hRule="exact" w:val="340"/>
        </w:trPr>
        <w:tc>
          <w:tcPr>
            <w:tcW w:w="4140" w:type="dxa"/>
          </w:tcPr>
          <w:p w:rsidR="00FC6DD3" w:rsidRPr="00A142E1" w:rsidRDefault="00FC6DD3" w:rsidP="004B4506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Рукавице</w:t>
            </w:r>
          </w:p>
        </w:tc>
        <w:tc>
          <w:tcPr>
            <w:tcW w:w="189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6DD3" w:rsidRPr="00A142E1" w:rsidTr="00A142E1">
        <w:trPr>
          <w:trHeight w:hRule="exact" w:val="340"/>
        </w:trPr>
        <w:tc>
          <w:tcPr>
            <w:tcW w:w="4140" w:type="dxa"/>
          </w:tcPr>
          <w:p w:rsidR="00FC6DD3" w:rsidRPr="00A142E1" w:rsidRDefault="00FC6DD3" w:rsidP="004B4506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Завој, фластер</w:t>
            </w:r>
          </w:p>
        </w:tc>
        <w:tc>
          <w:tcPr>
            <w:tcW w:w="189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6DD3" w:rsidRPr="00A142E1" w:rsidTr="00A142E1">
        <w:trPr>
          <w:trHeight w:hRule="exact" w:val="340"/>
        </w:trPr>
        <w:tc>
          <w:tcPr>
            <w:tcW w:w="4140" w:type="dxa"/>
          </w:tcPr>
          <w:p w:rsidR="00FC6DD3" w:rsidRPr="00A142E1" w:rsidRDefault="00FC6DD3" w:rsidP="004B4506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Повеска</w:t>
            </w:r>
          </w:p>
        </w:tc>
        <w:tc>
          <w:tcPr>
            <w:tcW w:w="189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6DD3" w:rsidRPr="00A142E1" w:rsidTr="00A142E1">
        <w:trPr>
          <w:trHeight w:hRule="exact" w:val="340"/>
        </w:trPr>
        <w:tc>
          <w:tcPr>
            <w:tcW w:w="4140" w:type="dxa"/>
          </w:tcPr>
          <w:p w:rsidR="00FC6DD3" w:rsidRPr="00A142E1" w:rsidRDefault="00FC6DD3" w:rsidP="00C521FF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89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6DD3" w:rsidRPr="00A142E1" w:rsidTr="00A142E1">
        <w:trPr>
          <w:trHeight w:hRule="exact" w:val="340"/>
        </w:trPr>
        <w:tc>
          <w:tcPr>
            <w:tcW w:w="4140" w:type="dxa"/>
          </w:tcPr>
          <w:p w:rsidR="00FC6DD3" w:rsidRPr="00A142E1" w:rsidRDefault="00FC6DD3" w:rsidP="00C521FF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89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6DD3" w:rsidRPr="00A142E1" w:rsidTr="00A142E1">
        <w:trPr>
          <w:trHeight w:hRule="exact" w:val="340"/>
        </w:trPr>
        <w:tc>
          <w:tcPr>
            <w:tcW w:w="4140" w:type="dxa"/>
          </w:tcPr>
          <w:p w:rsidR="00FC6DD3" w:rsidRPr="00A142E1" w:rsidRDefault="00FC6DD3" w:rsidP="00C521FF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89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6DD3" w:rsidRPr="00A142E1" w:rsidTr="00A142E1">
        <w:trPr>
          <w:trHeight w:hRule="exact" w:val="340"/>
        </w:trPr>
        <w:tc>
          <w:tcPr>
            <w:tcW w:w="4140" w:type="dxa"/>
          </w:tcPr>
          <w:p w:rsidR="00FC6DD3" w:rsidRPr="00A142E1" w:rsidRDefault="00FC6DD3" w:rsidP="00C521FF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89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672F" w:rsidRPr="00A142E1" w:rsidTr="00A142E1">
        <w:trPr>
          <w:trHeight w:hRule="exact" w:val="340"/>
        </w:trPr>
        <w:tc>
          <w:tcPr>
            <w:tcW w:w="4140" w:type="dxa"/>
          </w:tcPr>
          <w:p w:rsidR="00C0672F" w:rsidRPr="00A142E1" w:rsidRDefault="00C0672F" w:rsidP="00C521FF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890" w:type="dxa"/>
          </w:tcPr>
          <w:p w:rsidR="00C0672F" w:rsidRPr="00A142E1" w:rsidRDefault="00C0672F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C0672F" w:rsidRPr="00A142E1" w:rsidRDefault="00C0672F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C0672F" w:rsidRPr="00A142E1" w:rsidRDefault="00C0672F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62E27" w:rsidRPr="00A142E1" w:rsidRDefault="00E62E27">
      <w:pPr>
        <w:rPr>
          <w:sz w:val="16"/>
          <w:szCs w:val="16"/>
          <w:lang w:val="sr-Cyrl-RS"/>
        </w:rPr>
      </w:pPr>
    </w:p>
    <w:p w:rsidR="00E62E27" w:rsidRPr="00A142E1" w:rsidRDefault="00E62E27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p w:rsidR="00C0672F" w:rsidRPr="00A142E1" w:rsidRDefault="00C0672F">
      <w:pPr>
        <w:rPr>
          <w:sz w:val="16"/>
          <w:szCs w:val="16"/>
          <w:lang w:val="sr-Cyrl-R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100"/>
        <w:gridCol w:w="2100"/>
        <w:gridCol w:w="2100"/>
        <w:gridCol w:w="2401"/>
      </w:tblGrid>
      <w:tr w:rsidR="005B1A72" w:rsidRPr="00A142E1" w:rsidTr="00A142E1">
        <w:trPr>
          <w:trHeight w:hRule="exact" w:val="454"/>
        </w:trPr>
        <w:tc>
          <w:tcPr>
            <w:tcW w:w="1080" w:type="dxa"/>
            <w:vAlign w:val="center"/>
          </w:tcPr>
          <w:p w:rsidR="005B1A72" w:rsidRPr="00A142E1" w:rsidRDefault="00A66E98" w:rsidP="00A27175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lastRenderedPageBreak/>
              <w:t>ДАТУМ</w:t>
            </w:r>
          </w:p>
        </w:tc>
        <w:tc>
          <w:tcPr>
            <w:tcW w:w="2100" w:type="dxa"/>
            <w:vAlign w:val="center"/>
          </w:tcPr>
          <w:p w:rsidR="005B1A72" w:rsidRPr="00A142E1" w:rsidRDefault="00C85FD6" w:rsidP="00A27175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АНТИ</w:t>
            </w:r>
            <w:r w:rsidR="00A142E1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A142E1">
              <w:rPr>
                <w:b/>
                <w:sz w:val="20"/>
                <w:szCs w:val="20"/>
                <w:lang w:val="sr-Cyrl-RS"/>
              </w:rPr>
              <w:t>-</w:t>
            </w:r>
            <w:r w:rsidR="00A142E1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A142E1">
              <w:rPr>
                <w:b/>
                <w:sz w:val="20"/>
                <w:szCs w:val="20"/>
                <w:lang w:val="sr-Cyrl-RS"/>
              </w:rPr>
              <w:t>ШОК ТЕРАПИЈА</w:t>
            </w:r>
          </w:p>
        </w:tc>
        <w:tc>
          <w:tcPr>
            <w:tcW w:w="2100" w:type="dxa"/>
            <w:vAlign w:val="center"/>
          </w:tcPr>
          <w:p w:rsidR="005B1A72" w:rsidRPr="00A142E1" w:rsidRDefault="00C85FD6" w:rsidP="00A27175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ЛИЈЕКОВИ ЗА ХИТНА СТАЊА</w:t>
            </w:r>
          </w:p>
        </w:tc>
        <w:tc>
          <w:tcPr>
            <w:tcW w:w="2100" w:type="dxa"/>
            <w:vAlign w:val="center"/>
          </w:tcPr>
          <w:p w:rsidR="005B1A72" w:rsidRPr="00A142E1" w:rsidRDefault="00C85FD6" w:rsidP="00A27175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ПОТРОШНИ МАТЕРИЈАЛ</w:t>
            </w:r>
          </w:p>
        </w:tc>
        <w:tc>
          <w:tcPr>
            <w:tcW w:w="2401" w:type="dxa"/>
            <w:vAlign w:val="center"/>
          </w:tcPr>
          <w:p w:rsidR="005B1A72" w:rsidRPr="00A142E1" w:rsidRDefault="00C85FD6" w:rsidP="00A27175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142E1">
              <w:rPr>
                <w:b/>
                <w:sz w:val="20"/>
                <w:szCs w:val="20"/>
                <w:lang w:val="sr-Cyrl-RS"/>
              </w:rPr>
              <w:t>ПОТПИС СЕСТРЕ</w:t>
            </w:r>
          </w:p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1.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2.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3.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4.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5.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6.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7.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8.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9.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10.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11.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12.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13.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14.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15.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16.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17.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EFC" w:rsidRPr="00A142E1" w:rsidTr="00A142E1">
        <w:trPr>
          <w:trHeight w:hRule="exact" w:val="340"/>
        </w:trPr>
        <w:tc>
          <w:tcPr>
            <w:tcW w:w="1080" w:type="dxa"/>
          </w:tcPr>
          <w:p w:rsidR="005B1EFC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18.</w:t>
            </w:r>
          </w:p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401" w:type="dxa"/>
          </w:tcPr>
          <w:p w:rsidR="005B1EFC" w:rsidRPr="00A142E1" w:rsidRDefault="005B1EFC"/>
        </w:tc>
      </w:tr>
      <w:tr w:rsidR="005B1EFC" w:rsidRPr="00A142E1" w:rsidTr="00A142E1">
        <w:trPr>
          <w:trHeight w:hRule="exact" w:val="340"/>
        </w:trPr>
        <w:tc>
          <w:tcPr>
            <w:tcW w:w="1080" w:type="dxa"/>
          </w:tcPr>
          <w:p w:rsidR="005B1EFC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19.</w:t>
            </w:r>
          </w:p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401" w:type="dxa"/>
          </w:tcPr>
          <w:p w:rsidR="005B1EFC" w:rsidRPr="00A142E1" w:rsidRDefault="005B1EFC"/>
        </w:tc>
      </w:tr>
      <w:tr w:rsidR="005B1EFC" w:rsidRPr="00A142E1" w:rsidTr="00A142E1">
        <w:trPr>
          <w:trHeight w:hRule="exact" w:val="340"/>
        </w:trPr>
        <w:tc>
          <w:tcPr>
            <w:tcW w:w="1080" w:type="dxa"/>
          </w:tcPr>
          <w:p w:rsidR="005B1EFC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20.</w:t>
            </w:r>
          </w:p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401" w:type="dxa"/>
          </w:tcPr>
          <w:p w:rsidR="005B1EFC" w:rsidRPr="00A142E1" w:rsidRDefault="005B1EFC"/>
        </w:tc>
      </w:tr>
      <w:tr w:rsidR="005B1EFC" w:rsidRPr="00A142E1" w:rsidTr="00A142E1">
        <w:trPr>
          <w:trHeight w:hRule="exact" w:val="340"/>
        </w:trPr>
        <w:tc>
          <w:tcPr>
            <w:tcW w:w="1080" w:type="dxa"/>
          </w:tcPr>
          <w:p w:rsidR="005B1EFC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21.</w:t>
            </w:r>
          </w:p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401" w:type="dxa"/>
          </w:tcPr>
          <w:p w:rsidR="005B1EFC" w:rsidRPr="00A142E1" w:rsidRDefault="005B1EFC"/>
        </w:tc>
      </w:tr>
      <w:tr w:rsidR="005B1EFC" w:rsidRPr="00A142E1" w:rsidTr="00A142E1">
        <w:trPr>
          <w:trHeight w:hRule="exact" w:val="340"/>
        </w:trPr>
        <w:tc>
          <w:tcPr>
            <w:tcW w:w="1080" w:type="dxa"/>
          </w:tcPr>
          <w:p w:rsidR="005B1EFC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22.</w:t>
            </w:r>
          </w:p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401" w:type="dxa"/>
          </w:tcPr>
          <w:p w:rsidR="005B1EFC" w:rsidRPr="00A142E1" w:rsidRDefault="005B1EFC"/>
        </w:tc>
      </w:tr>
      <w:tr w:rsidR="005B1EFC" w:rsidRPr="00A142E1" w:rsidTr="00A142E1">
        <w:trPr>
          <w:trHeight w:hRule="exact" w:val="340"/>
        </w:trPr>
        <w:tc>
          <w:tcPr>
            <w:tcW w:w="1080" w:type="dxa"/>
          </w:tcPr>
          <w:p w:rsidR="005B1EFC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23.</w:t>
            </w:r>
          </w:p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401" w:type="dxa"/>
          </w:tcPr>
          <w:p w:rsidR="005B1EFC" w:rsidRPr="00A142E1" w:rsidRDefault="005B1EFC"/>
        </w:tc>
      </w:tr>
      <w:tr w:rsidR="005B1EFC" w:rsidRPr="00A142E1" w:rsidTr="00A142E1">
        <w:trPr>
          <w:trHeight w:hRule="exact" w:val="340"/>
        </w:trPr>
        <w:tc>
          <w:tcPr>
            <w:tcW w:w="1080" w:type="dxa"/>
          </w:tcPr>
          <w:p w:rsidR="005B1EFC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24.</w:t>
            </w:r>
          </w:p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401" w:type="dxa"/>
          </w:tcPr>
          <w:p w:rsidR="005B1EFC" w:rsidRPr="00A142E1" w:rsidRDefault="005B1EFC"/>
        </w:tc>
      </w:tr>
      <w:tr w:rsidR="005B1EFC" w:rsidRPr="00A142E1" w:rsidTr="00A142E1">
        <w:trPr>
          <w:trHeight w:hRule="exact" w:val="340"/>
        </w:trPr>
        <w:tc>
          <w:tcPr>
            <w:tcW w:w="1080" w:type="dxa"/>
          </w:tcPr>
          <w:p w:rsidR="005B1EFC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25.</w:t>
            </w:r>
          </w:p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401" w:type="dxa"/>
          </w:tcPr>
          <w:p w:rsidR="005B1EFC" w:rsidRPr="00A142E1" w:rsidRDefault="005B1EFC"/>
        </w:tc>
      </w:tr>
      <w:tr w:rsidR="005B1EFC" w:rsidRPr="00A142E1" w:rsidTr="00A142E1">
        <w:trPr>
          <w:trHeight w:hRule="exact" w:val="340"/>
        </w:trPr>
        <w:tc>
          <w:tcPr>
            <w:tcW w:w="1080" w:type="dxa"/>
          </w:tcPr>
          <w:p w:rsidR="005B1EFC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26.</w:t>
            </w:r>
          </w:p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401" w:type="dxa"/>
          </w:tcPr>
          <w:p w:rsidR="005B1EFC" w:rsidRPr="00A142E1" w:rsidRDefault="005B1EFC"/>
        </w:tc>
      </w:tr>
      <w:tr w:rsidR="005B1EFC" w:rsidRPr="00A142E1" w:rsidTr="00A142E1">
        <w:trPr>
          <w:trHeight w:hRule="exact" w:val="340"/>
        </w:trPr>
        <w:tc>
          <w:tcPr>
            <w:tcW w:w="1080" w:type="dxa"/>
          </w:tcPr>
          <w:p w:rsidR="005B1EFC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27.</w:t>
            </w:r>
          </w:p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401" w:type="dxa"/>
          </w:tcPr>
          <w:p w:rsidR="005B1EFC" w:rsidRPr="00A142E1" w:rsidRDefault="005B1EFC"/>
        </w:tc>
      </w:tr>
      <w:tr w:rsidR="005B1EFC" w:rsidRPr="00A142E1" w:rsidTr="00A142E1">
        <w:trPr>
          <w:trHeight w:hRule="exact" w:val="340"/>
        </w:trPr>
        <w:tc>
          <w:tcPr>
            <w:tcW w:w="1080" w:type="dxa"/>
          </w:tcPr>
          <w:p w:rsidR="005B1EFC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28.</w:t>
            </w:r>
          </w:p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401" w:type="dxa"/>
          </w:tcPr>
          <w:p w:rsidR="005B1EFC" w:rsidRPr="00A142E1" w:rsidRDefault="005B1EFC"/>
        </w:tc>
      </w:tr>
      <w:tr w:rsidR="005B1EFC" w:rsidRPr="00A142E1" w:rsidTr="00A142E1">
        <w:trPr>
          <w:trHeight w:hRule="exact" w:val="340"/>
        </w:trPr>
        <w:tc>
          <w:tcPr>
            <w:tcW w:w="1080" w:type="dxa"/>
          </w:tcPr>
          <w:p w:rsidR="005B1EFC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29.</w:t>
            </w:r>
          </w:p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401" w:type="dxa"/>
          </w:tcPr>
          <w:p w:rsidR="005B1EFC" w:rsidRPr="00A142E1" w:rsidRDefault="005B1EFC"/>
        </w:tc>
      </w:tr>
      <w:tr w:rsidR="005B1EFC" w:rsidRPr="00A142E1" w:rsidTr="00A142E1">
        <w:trPr>
          <w:trHeight w:hRule="exact" w:val="340"/>
        </w:trPr>
        <w:tc>
          <w:tcPr>
            <w:tcW w:w="1080" w:type="dxa"/>
          </w:tcPr>
          <w:p w:rsidR="005B1EFC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30.</w:t>
            </w:r>
          </w:p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401" w:type="dxa"/>
          </w:tcPr>
          <w:p w:rsidR="005B1EFC" w:rsidRPr="00A142E1" w:rsidRDefault="005B1EFC"/>
        </w:tc>
      </w:tr>
      <w:tr w:rsidR="005B1EFC" w:rsidRPr="00A142E1" w:rsidTr="00A142E1">
        <w:trPr>
          <w:trHeight w:hRule="exact" w:val="340"/>
        </w:trPr>
        <w:tc>
          <w:tcPr>
            <w:tcW w:w="1080" w:type="dxa"/>
          </w:tcPr>
          <w:p w:rsidR="005B1EFC" w:rsidRPr="00A142E1" w:rsidRDefault="00975846" w:rsidP="000C6435">
            <w:pPr>
              <w:jc w:val="center"/>
              <w:rPr>
                <w:lang w:val="sr-Cyrl-RS"/>
              </w:rPr>
            </w:pPr>
            <w:r w:rsidRPr="00A142E1">
              <w:rPr>
                <w:lang w:val="sr-Cyrl-RS"/>
              </w:rPr>
              <w:t>31.</w:t>
            </w:r>
          </w:p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401" w:type="dxa"/>
          </w:tcPr>
          <w:p w:rsidR="005B1EFC" w:rsidRPr="00A142E1" w:rsidRDefault="005B1EFC"/>
        </w:tc>
      </w:tr>
    </w:tbl>
    <w:p w:rsidR="00361EF5" w:rsidRPr="00A142E1" w:rsidRDefault="00361EF5"/>
    <w:p w:rsidR="005B1A72" w:rsidRPr="00A142E1" w:rsidRDefault="005F178A">
      <w:pPr>
        <w:rPr>
          <w:lang w:val="sr-Cyrl-RS"/>
        </w:rPr>
      </w:pPr>
      <w:r w:rsidRPr="00A142E1">
        <w:rPr>
          <w:lang w:val="sr-Cyrl-RS"/>
        </w:rPr>
        <w:t>Образац служи за документовање надзора над сетовима за хитна стања како је прописано у упутству УП-10-053</w:t>
      </w:r>
      <w:r w:rsidR="00A142E1">
        <w:rPr>
          <w:i/>
          <w:lang w:val="sr-Cyrl-RS"/>
        </w:rPr>
        <w:t>:</w:t>
      </w:r>
      <w:r w:rsidRPr="00A142E1">
        <w:rPr>
          <w:i/>
          <w:lang w:val="sr-Cyrl-RS"/>
        </w:rPr>
        <w:t xml:space="preserve"> Управљање залихама лијекова на одјељењу</w:t>
      </w:r>
      <w:r w:rsidRPr="00A142E1">
        <w:rPr>
          <w:lang w:val="sr-Cyrl-RS"/>
        </w:rPr>
        <w:t>.</w:t>
      </w:r>
    </w:p>
    <w:p w:rsidR="005B1A72" w:rsidRPr="00A142E1" w:rsidRDefault="005B1A72"/>
    <w:p w:rsidR="005B1A72" w:rsidRPr="00A142E1" w:rsidRDefault="005B1A72" w:rsidP="00C172AC">
      <w:pPr>
        <w:jc w:val="right"/>
        <w:rPr>
          <w:lang w:val="sr-Cyrl-RS"/>
        </w:rPr>
      </w:pPr>
      <w:r w:rsidRPr="00A142E1">
        <w:tab/>
      </w:r>
      <w:r w:rsidRPr="00A142E1">
        <w:tab/>
      </w:r>
      <w:r w:rsidRPr="00A142E1">
        <w:tab/>
        <w:t>____________________________</w:t>
      </w:r>
      <w:r w:rsidR="00C172AC" w:rsidRPr="00A142E1">
        <w:rPr>
          <w:lang w:val="sr-Cyrl-RS"/>
        </w:rPr>
        <w:t>____</w:t>
      </w:r>
    </w:p>
    <w:p w:rsidR="005B1EFC" w:rsidRPr="00A142E1" w:rsidRDefault="00A142E1" w:rsidP="00A142E1">
      <w:pPr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</w:t>
      </w:r>
      <w:r w:rsidR="00C172AC" w:rsidRPr="00A142E1">
        <w:rPr>
          <w:lang w:val="sr-Cyrl-RS"/>
        </w:rPr>
        <w:t>Главна сестра одјељења</w:t>
      </w:r>
      <w:r>
        <w:rPr>
          <w:lang w:val="sr-Cyrl-RS"/>
        </w:rPr>
        <w:t xml:space="preserve"> </w:t>
      </w:r>
      <w:r w:rsidR="00C172AC" w:rsidRPr="00A142E1">
        <w:rPr>
          <w:lang w:val="sr-Cyrl-RS"/>
        </w:rPr>
        <w:t>/</w:t>
      </w:r>
      <w:r>
        <w:rPr>
          <w:lang w:val="sr-Cyrl-RS"/>
        </w:rPr>
        <w:t xml:space="preserve"> </w:t>
      </w:r>
      <w:r w:rsidR="00C172AC" w:rsidRPr="00A142E1">
        <w:rPr>
          <w:lang w:val="sr-Cyrl-RS"/>
        </w:rPr>
        <w:t>службе</w:t>
      </w:r>
    </w:p>
    <w:p w:rsidR="005C579A" w:rsidRPr="00A142E1" w:rsidRDefault="005C579A" w:rsidP="005C579A">
      <w:pPr>
        <w:rPr>
          <w:sz w:val="20"/>
          <w:szCs w:val="20"/>
        </w:rPr>
      </w:pPr>
    </w:p>
    <w:sectPr w:rsidR="005C579A" w:rsidRPr="00A142E1" w:rsidSect="00A142E1">
      <w:headerReference w:type="default" r:id="rId7"/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D04" w:rsidRDefault="004D7D04">
      <w:r>
        <w:separator/>
      </w:r>
    </w:p>
  </w:endnote>
  <w:endnote w:type="continuationSeparator" w:id="0">
    <w:p w:rsidR="004D7D04" w:rsidRDefault="004D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90C" w:rsidRPr="00D8790C" w:rsidRDefault="00D8790C" w:rsidP="00D8790C">
    <w:pPr>
      <w:tabs>
        <w:tab w:val="center" w:pos="4320"/>
        <w:tab w:val="right" w:pos="8640"/>
      </w:tabs>
      <w:jc w:val="center"/>
      <w:rPr>
        <w:sz w:val="20"/>
        <w:szCs w:val="20"/>
        <w:lang w:val="en-US" w:eastAsia="en-US"/>
      </w:rPr>
    </w:pPr>
    <w:r w:rsidRPr="00D8790C">
      <w:rPr>
        <w:sz w:val="20"/>
        <w:szCs w:val="20"/>
        <w:lang w:val="sr-Cyrl-RS" w:eastAsia="en-US"/>
      </w:rPr>
      <w:t xml:space="preserve">Страна </w:t>
    </w:r>
    <w:r w:rsidRPr="00D8790C">
      <w:rPr>
        <w:sz w:val="20"/>
        <w:szCs w:val="20"/>
        <w:lang w:val="en-US" w:eastAsia="en-US"/>
      </w:rPr>
      <w:fldChar w:fldCharType="begin"/>
    </w:r>
    <w:r w:rsidRPr="00D8790C">
      <w:rPr>
        <w:sz w:val="20"/>
        <w:szCs w:val="20"/>
        <w:lang w:val="en-US" w:eastAsia="en-US"/>
      </w:rPr>
      <w:instrText xml:space="preserve"> PAGE </w:instrText>
    </w:r>
    <w:r w:rsidRPr="00D8790C">
      <w:rPr>
        <w:sz w:val="20"/>
        <w:szCs w:val="20"/>
        <w:lang w:val="en-US" w:eastAsia="en-US"/>
      </w:rPr>
      <w:fldChar w:fldCharType="separate"/>
    </w:r>
    <w:r w:rsidR="002201D7">
      <w:rPr>
        <w:noProof/>
        <w:sz w:val="20"/>
        <w:szCs w:val="20"/>
        <w:lang w:val="en-US" w:eastAsia="en-US"/>
      </w:rPr>
      <w:t>3</w:t>
    </w:r>
    <w:r w:rsidRPr="00D8790C">
      <w:rPr>
        <w:sz w:val="20"/>
        <w:szCs w:val="20"/>
        <w:lang w:val="en-US" w:eastAsia="en-US"/>
      </w:rPr>
      <w:fldChar w:fldCharType="end"/>
    </w:r>
    <w:r w:rsidRPr="00D8790C">
      <w:rPr>
        <w:sz w:val="20"/>
        <w:szCs w:val="20"/>
        <w:lang w:val="sr-Cyrl-RS" w:eastAsia="en-US"/>
      </w:rPr>
      <w:t xml:space="preserve"> од </w:t>
    </w:r>
    <w:r w:rsidRPr="00D8790C">
      <w:rPr>
        <w:sz w:val="20"/>
        <w:szCs w:val="20"/>
        <w:lang w:val="en-US" w:eastAsia="en-US"/>
      </w:rPr>
      <w:fldChar w:fldCharType="begin"/>
    </w:r>
    <w:r w:rsidRPr="00D8790C">
      <w:rPr>
        <w:sz w:val="20"/>
        <w:szCs w:val="20"/>
        <w:lang w:val="en-US" w:eastAsia="en-US"/>
      </w:rPr>
      <w:instrText xml:space="preserve"> NUMPAGES </w:instrText>
    </w:r>
    <w:r w:rsidRPr="00D8790C">
      <w:rPr>
        <w:sz w:val="20"/>
        <w:szCs w:val="20"/>
        <w:lang w:val="en-US" w:eastAsia="en-US"/>
      </w:rPr>
      <w:fldChar w:fldCharType="separate"/>
    </w:r>
    <w:r w:rsidR="002201D7">
      <w:rPr>
        <w:noProof/>
        <w:sz w:val="20"/>
        <w:szCs w:val="20"/>
        <w:lang w:val="en-US" w:eastAsia="en-US"/>
      </w:rPr>
      <w:t>3</w:t>
    </w:r>
    <w:r w:rsidRPr="00D8790C">
      <w:rPr>
        <w:sz w:val="20"/>
        <w:szCs w:val="20"/>
        <w:lang w:val="en-US" w:eastAsia="en-US"/>
      </w:rPr>
      <w:fldChar w:fldCharType="end"/>
    </w:r>
  </w:p>
  <w:p w:rsidR="00D8790C" w:rsidRDefault="00D879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D04" w:rsidRDefault="004D7D04">
      <w:r>
        <w:separator/>
      </w:r>
    </w:p>
  </w:footnote>
  <w:footnote w:type="continuationSeparator" w:id="0">
    <w:p w:rsidR="004D7D04" w:rsidRDefault="004D7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5"/>
      <w:gridCol w:w="5953"/>
      <w:gridCol w:w="1792"/>
    </w:tblGrid>
    <w:tr w:rsidR="00DF6FD5" w:rsidRPr="00A27175" w:rsidTr="00D8790C">
      <w:trPr>
        <w:trHeight w:val="709"/>
      </w:trPr>
      <w:tc>
        <w:tcPr>
          <w:tcW w:w="1985" w:type="dxa"/>
          <w:vAlign w:val="center"/>
        </w:tcPr>
        <w:p w:rsidR="00DF6FD5" w:rsidRPr="00A27175" w:rsidRDefault="002201D7" w:rsidP="00DF6FD5">
          <w:pPr>
            <w:jc w:val="center"/>
            <w:rPr>
              <w:sz w:val="22"/>
              <w:szCs w:val="22"/>
            </w:rPr>
          </w:pPr>
          <w:r>
            <w:rPr>
              <w:noProof/>
              <w:lang w:val="sr-Cyrl-RS" w:eastAsia="sr-Cyrl-RS"/>
            </w:rPr>
            <w:drawing>
              <wp:inline distT="0" distB="0" distL="0" distR="0">
                <wp:extent cx="571500" cy="434340"/>
                <wp:effectExtent l="0" t="0" r="0" b="3810"/>
                <wp:docPr id="1" name="Picture 1" descr="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vAlign w:val="center"/>
        </w:tcPr>
        <w:p w:rsidR="00DF6FD5" w:rsidRPr="00DF6FD5" w:rsidRDefault="00C85FD6" w:rsidP="00DF6FD5">
          <w:pPr>
            <w:jc w:val="center"/>
            <w:rPr>
              <w:b/>
              <w:i/>
              <w:lang w:val="sr-Cyrl-RS"/>
            </w:rPr>
          </w:pPr>
          <w:r>
            <w:rPr>
              <w:b/>
              <w:i/>
              <w:lang w:val="sr-Cyrl-RS"/>
            </w:rPr>
            <w:t>Чек листа сета за хитне случајеве</w:t>
          </w:r>
        </w:p>
      </w:tc>
      <w:tc>
        <w:tcPr>
          <w:tcW w:w="1792" w:type="dxa"/>
          <w:vAlign w:val="center"/>
        </w:tcPr>
        <w:p w:rsidR="00DF6FD5" w:rsidRPr="00FA6E3F" w:rsidRDefault="00DF6FD5" w:rsidP="00DF6FD5">
          <w:pPr>
            <w:jc w:val="center"/>
            <w:rPr>
              <w:b/>
              <w:sz w:val="22"/>
              <w:szCs w:val="22"/>
              <w:lang w:val="sr-Cyrl-RS"/>
            </w:rPr>
          </w:pPr>
          <w:r w:rsidRPr="00DF6FD5">
            <w:rPr>
              <w:b/>
              <w:szCs w:val="22"/>
            </w:rPr>
            <w:t>ОБ-10-</w:t>
          </w:r>
          <w:r w:rsidR="00FA6E3F">
            <w:rPr>
              <w:b/>
              <w:szCs w:val="22"/>
              <w:lang w:val="sr-Cyrl-RS"/>
            </w:rPr>
            <w:t>395</w:t>
          </w:r>
        </w:p>
      </w:tc>
    </w:tr>
  </w:tbl>
  <w:p w:rsidR="002C53F0" w:rsidRDefault="002C53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E6713"/>
    <w:multiLevelType w:val="hybridMultilevel"/>
    <w:tmpl w:val="13120B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59770B"/>
    <w:multiLevelType w:val="hybridMultilevel"/>
    <w:tmpl w:val="5EA6A3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72"/>
    <w:rsid w:val="00024DF7"/>
    <w:rsid w:val="000901D3"/>
    <w:rsid w:val="000C6435"/>
    <w:rsid w:val="000D7F59"/>
    <w:rsid w:val="00101BF4"/>
    <w:rsid w:val="001F4E57"/>
    <w:rsid w:val="002201D7"/>
    <w:rsid w:val="002344D2"/>
    <w:rsid w:val="002A3551"/>
    <w:rsid w:val="002C53F0"/>
    <w:rsid w:val="002F09B4"/>
    <w:rsid w:val="00312AE1"/>
    <w:rsid w:val="00357275"/>
    <w:rsid w:val="00361EF5"/>
    <w:rsid w:val="00377EE5"/>
    <w:rsid w:val="003B247D"/>
    <w:rsid w:val="003C3F14"/>
    <w:rsid w:val="00495B02"/>
    <w:rsid w:val="004A19C6"/>
    <w:rsid w:val="004B4506"/>
    <w:rsid w:val="004B4AE1"/>
    <w:rsid w:val="004D7D04"/>
    <w:rsid w:val="0050172D"/>
    <w:rsid w:val="00502662"/>
    <w:rsid w:val="0055357C"/>
    <w:rsid w:val="005559A5"/>
    <w:rsid w:val="00556A78"/>
    <w:rsid w:val="0057659F"/>
    <w:rsid w:val="00576D6D"/>
    <w:rsid w:val="005B0F61"/>
    <w:rsid w:val="005B1A72"/>
    <w:rsid w:val="005B1EFC"/>
    <w:rsid w:val="005C579A"/>
    <w:rsid w:val="005E0B2B"/>
    <w:rsid w:val="005E652D"/>
    <w:rsid w:val="005F0B9C"/>
    <w:rsid w:val="005F178A"/>
    <w:rsid w:val="00625C45"/>
    <w:rsid w:val="00632A35"/>
    <w:rsid w:val="00693F6F"/>
    <w:rsid w:val="006E2A96"/>
    <w:rsid w:val="00714BCF"/>
    <w:rsid w:val="0073516E"/>
    <w:rsid w:val="00740236"/>
    <w:rsid w:val="00774FB8"/>
    <w:rsid w:val="007E7113"/>
    <w:rsid w:val="00800A1A"/>
    <w:rsid w:val="008211CB"/>
    <w:rsid w:val="00844157"/>
    <w:rsid w:val="008715B3"/>
    <w:rsid w:val="008913E7"/>
    <w:rsid w:val="008952DD"/>
    <w:rsid w:val="008C1742"/>
    <w:rsid w:val="008D7FF0"/>
    <w:rsid w:val="008E5CE0"/>
    <w:rsid w:val="008E62C5"/>
    <w:rsid w:val="00904AB0"/>
    <w:rsid w:val="00925C6B"/>
    <w:rsid w:val="0092640A"/>
    <w:rsid w:val="00960339"/>
    <w:rsid w:val="00975846"/>
    <w:rsid w:val="00977367"/>
    <w:rsid w:val="009846BD"/>
    <w:rsid w:val="00994ADF"/>
    <w:rsid w:val="009B3762"/>
    <w:rsid w:val="009C15D2"/>
    <w:rsid w:val="00A13D7B"/>
    <w:rsid w:val="00A142E1"/>
    <w:rsid w:val="00A27175"/>
    <w:rsid w:val="00A66E98"/>
    <w:rsid w:val="00B02F2A"/>
    <w:rsid w:val="00BC28BD"/>
    <w:rsid w:val="00BE4E1A"/>
    <w:rsid w:val="00C0672F"/>
    <w:rsid w:val="00C172AC"/>
    <w:rsid w:val="00C521FF"/>
    <w:rsid w:val="00C5322F"/>
    <w:rsid w:val="00C85FD6"/>
    <w:rsid w:val="00CE7706"/>
    <w:rsid w:val="00D141B3"/>
    <w:rsid w:val="00D236F8"/>
    <w:rsid w:val="00D81D36"/>
    <w:rsid w:val="00D8790C"/>
    <w:rsid w:val="00DA3EB2"/>
    <w:rsid w:val="00DE5192"/>
    <w:rsid w:val="00DF6FD5"/>
    <w:rsid w:val="00E12A61"/>
    <w:rsid w:val="00E1419D"/>
    <w:rsid w:val="00E511C5"/>
    <w:rsid w:val="00E62E27"/>
    <w:rsid w:val="00EC0454"/>
    <w:rsid w:val="00ED0F5E"/>
    <w:rsid w:val="00EE0A81"/>
    <w:rsid w:val="00EE583B"/>
    <w:rsid w:val="00EF201F"/>
    <w:rsid w:val="00F46D72"/>
    <w:rsid w:val="00F65A87"/>
    <w:rsid w:val="00F8412E"/>
    <w:rsid w:val="00FA6E3F"/>
    <w:rsid w:val="00FC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B42EBE-7D7F-4428-89EF-593E0F30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E27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B1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25C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66E98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A66E98"/>
    <w:pPr>
      <w:tabs>
        <w:tab w:val="center" w:pos="4535"/>
        <w:tab w:val="right" w:pos="907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 БИЈЕЉИНА</vt:lpstr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БИЈЕЉИНА</dc:title>
  <dc:subject/>
  <dc:creator>User</dc:creator>
  <cp:keywords/>
  <cp:lastModifiedBy>Andrijana</cp:lastModifiedBy>
  <cp:revision>2</cp:revision>
  <cp:lastPrinted>2009-09-07T10:44:00Z</cp:lastPrinted>
  <dcterms:created xsi:type="dcterms:W3CDTF">2023-01-31T12:28:00Z</dcterms:created>
  <dcterms:modified xsi:type="dcterms:W3CDTF">2023-01-31T12:28:00Z</dcterms:modified>
</cp:coreProperties>
</file>