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01" w:rsidRPr="000006E3" w:rsidRDefault="00D31A01" w:rsidP="00506B28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bookmarkStart w:id="0" w:name="_GoBack"/>
      <w:bookmarkEnd w:id="0"/>
    </w:p>
    <w:p w:rsidR="00506B28" w:rsidRPr="001C2D8D" w:rsidRDefault="00506B28" w:rsidP="00D31A0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C2D8D">
        <w:rPr>
          <w:rFonts w:ascii="Times New Roman" w:hAnsi="Times New Roman" w:cs="Times New Roman"/>
          <w:b/>
          <w:sz w:val="24"/>
          <w:szCs w:val="24"/>
          <w:lang w:val="sr-Cyrl-CS"/>
        </w:rPr>
        <w:t>Одјељење за ОРЛ</w:t>
      </w:r>
    </w:p>
    <w:p w:rsidR="00966648" w:rsidRPr="00FE6D7D" w:rsidRDefault="00D31A01" w:rsidP="00D31A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Трахеална </w:t>
      </w:r>
      <w:r w:rsidR="00506B28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метална </w:t>
      </w:r>
      <w:r w:rsidR="00E96C4C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канила коју користите </w:t>
      </w:r>
      <w:r w:rsidR="00506B28" w:rsidRPr="00FE6D7D">
        <w:rPr>
          <w:rFonts w:ascii="Times New Roman" w:hAnsi="Times New Roman" w:cs="Times New Roman"/>
          <w:sz w:val="24"/>
          <w:szCs w:val="24"/>
          <w:lang w:val="sr-Cyrl-CS"/>
        </w:rPr>
        <w:t>састоји се из два дијела:</w:t>
      </w:r>
    </w:p>
    <w:p w:rsidR="00506B28" w:rsidRPr="00FE6D7D" w:rsidRDefault="00506B28" w:rsidP="00D31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Непокретног - статичног дијела –</w:t>
      </w:r>
      <w:r w:rsidR="00D31A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E6D7D">
        <w:rPr>
          <w:rFonts w:ascii="Times New Roman" w:hAnsi="Times New Roman" w:cs="Times New Roman"/>
          <w:sz w:val="24"/>
          <w:szCs w:val="24"/>
          <w:lang w:val="sr-Cyrl-CS"/>
        </w:rPr>
        <w:t>налијеже уз кожу и уз помоћ завоја фиксира се око врата</w:t>
      </w:r>
      <w:r w:rsidR="00D31A0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06B28" w:rsidRPr="00FE6D7D" w:rsidRDefault="00506B28" w:rsidP="00D31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Покретни дио – налази се унутар непокретног дијела и више пута </w:t>
      </w:r>
      <w:r w:rsidR="008E2C55" w:rsidRPr="00FE6D7D">
        <w:rPr>
          <w:rFonts w:ascii="Times New Roman" w:hAnsi="Times New Roman" w:cs="Times New Roman"/>
          <w:sz w:val="24"/>
          <w:szCs w:val="24"/>
          <w:lang w:val="sr-Cyrl-CS"/>
        </w:rPr>
        <w:t>дневно се може извадити, механи</w:t>
      </w:r>
      <w:r w:rsidR="008E2C55" w:rsidRPr="00FE6D7D">
        <w:rPr>
          <w:rFonts w:ascii="Times New Roman" w:hAnsi="Times New Roman" w:cs="Times New Roman"/>
          <w:sz w:val="24"/>
          <w:szCs w:val="24"/>
          <w:lang w:val="sr-Latn-BA"/>
        </w:rPr>
        <w:t>ч</w:t>
      </w:r>
      <w:r w:rsidRPr="00FE6D7D">
        <w:rPr>
          <w:rFonts w:ascii="Times New Roman" w:hAnsi="Times New Roman" w:cs="Times New Roman"/>
          <w:sz w:val="24"/>
          <w:szCs w:val="24"/>
          <w:lang w:val="sr-Cyrl-CS"/>
        </w:rPr>
        <w:t>ки опрати у прокувати те вратити назад.</w:t>
      </w:r>
    </w:p>
    <w:p w:rsidR="00506B28" w:rsidRPr="00FE6D7D" w:rsidRDefault="002B4358" w:rsidP="00D31A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Ако је стома формирана и имате одобрење од надлежног доктора можете сами да вадите комплетну канилу. Поступак прања каниле:</w:t>
      </w:r>
    </w:p>
    <w:p w:rsidR="002B4358" w:rsidRPr="00FE6D7D" w:rsidRDefault="002B4358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Раздвојити канилу;</w:t>
      </w:r>
    </w:p>
    <w:p w:rsidR="002B4358" w:rsidRPr="00FE6D7D" w:rsidRDefault="002B4358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E4279B" w:rsidRPr="00FE6D7D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31A01">
        <w:rPr>
          <w:rFonts w:ascii="Times New Roman" w:hAnsi="Times New Roman" w:cs="Times New Roman"/>
          <w:sz w:val="24"/>
          <w:szCs w:val="24"/>
          <w:lang w:val="sr-Cyrl-CS"/>
        </w:rPr>
        <w:t>топити</w:t>
      </w:r>
      <w:r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 је у воду са благим раствором асепсола 30 минута</w:t>
      </w:r>
      <w:r w:rsidR="00F455D7" w:rsidRPr="00FE6D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B4358" w:rsidRPr="00FE6D7D" w:rsidRDefault="00D31A01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Механички опрати </w:t>
      </w:r>
      <w:r w:rsidR="002B4358" w:rsidRPr="00FE6D7D">
        <w:rPr>
          <w:rFonts w:ascii="Times New Roman" w:hAnsi="Times New Roman" w:cs="Times New Roman"/>
          <w:sz w:val="24"/>
          <w:szCs w:val="24"/>
          <w:lang w:val="sr-Cyrl-CS"/>
        </w:rPr>
        <w:t>унутрашњи и вањски дио ч</w:t>
      </w:r>
      <w:r w:rsidR="00B307D1" w:rsidRPr="00FE6D7D">
        <w:rPr>
          <w:rFonts w:ascii="Times New Roman" w:hAnsi="Times New Roman" w:cs="Times New Roman"/>
          <w:sz w:val="24"/>
          <w:szCs w:val="24"/>
          <w:lang w:val="sr-Cyrl-CS"/>
        </w:rPr>
        <w:t>еткицо</w:t>
      </w:r>
      <w:r w:rsidR="002B4358" w:rsidRPr="00FE6D7D">
        <w:rPr>
          <w:rFonts w:ascii="Times New Roman" w:hAnsi="Times New Roman" w:cs="Times New Roman"/>
          <w:sz w:val="24"/>
          <w:szCs w:val="24"/>
          <w:lang w:val="sr-Cyrl-CS"/>
        </w:rPr>
        <w:t>м и испрати под млазом воде</w:t>
      </w:r>
      <w:r w:rsidR="00F455D7" w:rsidRPr="00FE6D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B4358" w:rsidRPr="00FE6D7D" w:rsidRDefault="002B4358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Поновити поступак потапања каниле у благом раствору асепсола</w:t>
      </w:r>
      <w:r w:rsidR="00F455D7" w:rsidRPr="00FE6D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B4358" w:rsidRPr="00FE6D7D" w:rsidRDefault="00E4279B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Канилу </w:t>
      </w:r>
      <w:r w:rsidR="00D31A01">
        <w:rPr>
          <w:rFonts w:ascii="Times New Roman" w:hAnsi="Times New Roman" w:cs="Times New Roman"/>
          <w:sz w:val="24"/>
          <w:szCs w:val="24"/>
          <w:lang w:val="sr-Cyrl-CS"/>
        </w:rPr>
        <w:t>испрати</w:t>
      </w:r>
      <w:r w:rsidR="00B307D1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4358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кувати у води која кључа </w:t>
      </w:r>
      <w:r w:rsidR="00B307D1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2B4358" w:rsidRPr="00FE6D7D">
        <w:rPr>
          <w:rFonts w:ascii="Times New Roman" w:hAnsi="Times New Roman" w:cs="Times New Roman"/>
          <w:sz w:val="24"/>
          <w:szCs w:val="24"/>
          <w:lang w:val="sr-Cyrl-CS"/>
        </w:rPr>
        <w:t>30 м</w:t>
      </w:r>
      <w:r w:rsidR="00B307D1" w:rsidRPr="00FE6D7D">
        <w:rPr>
          <w:rFonts w:ascii="Times New Roman" w:hAnsi="Times New Roman" w:cs="Times New Roman"/>
          <w:sz w:val="24"/>
          <w:szCs w:val="24"/>
          <w:lang w:val="sr-Cyrl-CS"/>
        </w:rPr>
        <w:t>инута</w:t>
      </w:r>
      <w:r w:rsidR="00B46D41" w:rsidRPr="00FE6D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16BE4" w:rsidRPr="00FE6D7D" w:rsidRDefault="002B4358" w:rsidP="00D31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Након што се канила охлади спремна је за употребу</w:t>
      </w:r>
      <w:r w:rsidR="00F455D7" w:rsidRPr="00FE6D7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46D41" w:rsidRPr="00FE6D7D" w:rsidRDefault="00B46D41" w:rsidP="00B46D41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6D41" w:rsidRPr="00FE6D7D" w:rsidRDefault="00B719BF" w:rsidP="00D31A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Сам поступак замјене каниле састоји се у припреми каниле и припреми околине трахеостоме</w:t>
      </w:r>
      <w:r w:rsidRPr="00FE6D7D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FE6D7D">
        <w:rPr>
          <w:rFonts w:ascii="Times New Roman" w:hAnsi="Times New Roman" w:cs="Times New Roman"/>
          <w:b/>
          <w:sz w:val="24"/>
          <w:szCs w:val="24"/>
          <w:lang w:val="sr-Cyrl-CS"/>
        </w:rPr>
        <w:br/>
      </w:r>
    </w:p>
    <w:p w:rsidR="00B46D41" w:rsidRPr="00FE6D7D" w:rsidRDefault="00B719BF" w:rsidP="00D31A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Спојити оба дијела каниле убацујући покретни у непокретни дио. Кроз отворе на н</w:t>
      </w:r>
      <w:r w:rsidR="00D31A01">
        <w:rPr>
          <w:rFonts w:ascii="Times New Roman" w:hAnsi="Times New Roman" w:cs="Times New Roman"/>
          <w:sz w:val="24"/>
          <w:szCs w:val="24"/>
          <w:lang w:val="sr-Cyrl-CS"/>
        </w:rPr>
        <w:t>епокретном дијелу провући завој</w:t>
      </w:r>
      <w:r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 преко горњег дијела каниле. Испод непокретног дијела ставити </w:t>
      </w:r>
      <w:r w:rsidR="00B46D41" w:rsidRPr="00FE6D7D">
        <w:rPr>
          <w:rFonts w:ascii="Times New Roman" w:hAnsi="Times New Roman" w:cs="Times New Roman"/>
          <w:sz w:val="24"/>
          <w:szCs w:val="24"/>
          <w:lang w:val="sr-Cyrl-CS"/>
        </w:rPr>
        <w:t>чисту</w:t>
      </w:r>
      <w:r w:rsidR="00372D83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 газу. </w:t>
      </w:r>
      <w:r w:rsidRPr="00FE6D7D">
        <w:rPr>
          <w:rFonts w:ascii="Times New Roman" w:hAnsi="Times New Roman" w:cs="Times New Roman"/>
          <w:sz w:val="24"/>
          <w:szCs w:val="24"/>
          <w:lang w:val="sr-Cyrl-CS"/>
        </w:rPr>
        <w:t>Канилу намазати неком антибиостском масти.</w:t>
      </w:r>
    </w:p>
    <w:p w:rsidR="00B719BF" w:rsidRPr="00FE6D7D" w:rsidRDefault="00B46D41" w:rsidP="00D31A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6D7D">
        <w:rPr>
          <w:rFonts w:ascii="Times New Roman" w:hAnsi="Times New Roman" w:cs="Times New Roman"/>
          <w:sz w:val="24"/>
          <w:szCs w:val="24"/>
          <w:lang w:val="sr-Cyrl-CS"/>
        </w:rPr>
        <w:t>Пребрисати</w:t>
      </w:r>
      <w:r w:rsidR="00B719BF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 околину трахеостоме млако</w:t>
      </w:r>
      <w:r w:rsidR="00372D83" w:rsidRPr="00FE6D7D">
        <w:rPr>
          <w:rFonts w:ascii="Times New Roman" w:hAnsi="Times New Roman" w:cs="Times New Roman"/>
          <w:sz w:val="24"/>
          <w:szCs w:val="24"/>
          <w:lang w:val="sr-Cyrl-CS"/>
        </w:rPr>
        <w:t>м чистом водом и посушити. Кож</w:t>
      </w:r>
      <w:r w:rsidR="00B719BF" w:rsidRPr="00FE6D7D">
        <w:rPr>
          <w:rFonts w:ascii="Times New Roman" w:hAnsi="Times New Roman" w:cs="Times New Roman"/>
          <w:sz w:val="24"/>
          <w:szCs w:val="24"/>
          <w:lang w:val="sr-Cyrl-CS"/>
        </w:rPr>
        <w:t>у намазати</w:t>
      </w:r>
      <w:r w:rsidR="00372D83" w:rsidRPr="00FE6D7D">
        <w:rPr>
          <w:rFonts w:ascii="Times New Roman" w:hAnsi="Times New Roman" w:cs="Times New Roman"/>
          <w:sz w:val="24"/>
          <w:szCs w:val="24"/>
          <w:lang w:val="sr-Cyrl-CS"/>
        </w:rPr>
        <w:t xml:space="preserve"> антибиотском кремом и лагано пласирати канилу у  трахеостому.</w:t>
      </w:r>
    </w:p>
    <w:p w:rsidR="008E2C55" w:rsidRPr="00FE6D7D" w:rsidRDefault="008E2C55" w:rsidP="00B719B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E2C55" w:rsidRPr="00FE6D7D" w:rsidSect="00D31A01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86" w:rsidRDefault="00EF3A86" w:rsidP="00D31A01">
      <w:pPr>
        <w:spacing w:after="0" w:line="240" w:lineRule="auto"/>
      </w:pPr>
      <w:r>
        <w:separator/>
      </w:r>
    </w:p>
  </w:endnote>
  <w:endnote w:type="continuationSeparator" w:id="0">
    <w:p w:rsidR="00EF3A86" w:rsidRDefault="00EF3A86" w:rsidP="00D3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01" w:rsidRPr="00D31A01" w:rsidRDefault="00D31A01" w:rsidP="00D31A0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proofErr w:type="spellStart"/>
    <w:r w:rsidRPr="00D31A01">
      <w:rPr>
        <w:rFonts w:ascii="Times New Roman" w:eastAsia="Calibri" w:hAnsi="Times New Roman" w:cs="Times New Roman"/>
        <w:sz w:val="24"/>
        <w:szCs w:val="24"/>
      </w:rPr>
      <w:t>Страна</w:t>
    </w:r>
    <w:proofErr w:type="spellEnd"/>
    <w:r w:rsidRPr="00D31A01">
      <w:rPr>
        <w:rFonts w:ascii="Times New Roman" w:eastAsia="Calibri" w:hAnsi="Times New Roman" w:cs="Times New Roman"/>
        <w:sz w:val="24"/>
        <w:szCs w:val="24"/>
      </w:rPr>
      <w:t xml:space="preserve"> </w:t>
    </w:r>
    <w:r w:rsidRPr="00D31A01">
      <w:rPr>
        <w:rFonts w:ascii="Times New Roman" w:eastAsia="Calibri" w:hAnsi="Times New Roman" w:cs="Times New Roman"/>
        <w:sz w:val="24"/>
        <w:szCs w:val="24"/>
      </w:rPr>
      <w:fldChar w:fldCharType="begin"/>
    </w:r>
    <w:r w:rsidRPr="00D31A01">
      <w:rPr>
        <w:rFonts w:ascii="Times New Roman" w:eastAsia="Calibri" w:hAnsi="Times New Roman" w:cs="Times New Roman"/>
        <w:sz w:val="24"/>
        <w:szCs w:val="24"/>
      </w:rPr>
      <w:instrText xml:space="preserve"> PAGE </w:instrText>
    </w:r>
    <w:r w:rsidRPr="00D31A01">
      <w:rPr>
        <w:rFonts w:ascii="Times New Roman" w:eastAsia="Calibri" w:hAnsi="Times New Roman" w:cs="Times New Roman"/>
        <w:sz w:val="24"/>
        <w:szCs w:val="24"/>
      </w:rPr>
      <w:fldChar w:fldCharType="separate"/>
    </w:r>
    <w:r w:rsidR="000006E3">
      <w:rPr>
        <w:rFonts w:ascii="Times New Roman" w:eastAsia="Calibri" w:hAnsi="Times New Roman" w:cs="Times New Roman"/>
        <w:noProof/>
        <w:sz w:val="24"/>
        <w:szCs w:val="24"/>
      </w:rPr>
      <w:t>1</w:t>
    </w:r>
    <w:r w:rsidRPr="00D31A01">
      <w:rPr>
        <w:rFonts w:ascii="Times New Roman" w:eastAsia="Calibri" w:hAnsi="Times New Roman" w:cs="Times New Roman"/>
        <w:sz w:val="24"/>
        <w:szCs w:val="24"/>
      </w:rPr>
      <w:fldChar w:fldCharType="end"/>
    </w:r>
    <w:r w:rsidRPr="00D31A01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D31A01">
      <w:rPr>
        <w:rFonts w:ascii="Times New Roman" w:eastAsia="Calibri" w:hAnsi="Times New Roman" w:cs="Times New Roman"/>
        <w:sz w:val="24"/>
        <w:szCs w:val="24"/>
      </w:rPr>
      <w:t>од</w:t>
    </w:r>
    <w:proofErr w:type="spellEnd"/>
    <w:r w:rsidRPr="00D31A01">
      <w:rPr>
        <w:rFonts w:ascii="Times New Roman" w:eastAsia="Calibri" w:hAnsi="Times New Roman" w:cs="Times New Roman"/>
        <w:sz w:val="24"/>
        <w:szCs w:val="24"/>
      </w:rPr>
      <w:t xml:space="preserve"> </w:t>
    </w:r>
    <w:r w:rsidRPr="00D31A01">
      <w:rPr>
        <w:rFonts w:ascii="Times New Roman" w:eastAsia="Calibri" w:hAnsi="Times New Roman" w:cs="Times New Roman"/>
        <w:sz w:val="24"/>
        <w:szCs w:val="24"/>
      </w:rPr>
      <w:fldChar w:fldCharType="begin"/>
    </w:r>
    <w:r w:rsidRPr="00D31A01">
      <w:rPr>
        <w:rFonts w:ascii="Times New Roman" w:eastAsia="Calibri" w:hAnsi="Times New Roman" w:cs="Times New Roman"/>
        <w:sz w:val="24"/>
        <w:szCs w:val="24"/>
      </w:rPr>
      <w:instrText xml:space="preserve"> NUMPAGES </w:instrText>
    </w:r>
    <w:r w:rsidRPr="00D31A01">
      <w:rPr>
        <w:rFonts w:ascii="Times New Roman" w:eastAsia="Calibri" w:hAnsi="Times New Roman" w:cs="Times New Roman"/>
        <w:sz w:val="24"/>
        <w:szCs w:val="24"/>
      </w:rPr>
      <w:fldChar w:fldCharType="separate"/>
    </w:r>
    <w:r w:rsidR="000006E3">
      <w:rPr>
        <w:rFonts w:ascii="Times New Roman" w:eastAsia="Calibri" w:hAnsi="Times New Roman" w:cs="Times New Roman"/>
        <w:noProof/>
        <w:sz w:val="24"/>
        <w:szCs w:val="24"/>
      </w:rPr>
      <w:t>1</w:t>
    </w:r>
    <w:r w:rsidRPr="00D31A01">
      <w:rPr>
        <w:rFonts w:ascii="Times New Roman" w:eastAsia="Calibri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86" w:rsidRDefault="00EF3A86" w:rsidP="00D31A01">
      <w:pPr>
        <w:spacing w:after="0" w:line="240" w:lineRule="auto"/>
      </w:pPr>
      <w:r>
        <w:separator/>
      </w:r>
    </w:p>
  </w:footnote>
  <w:footnote w:type="continuationSeparator" w:id="0">
    <w:p w:rsidR="00EF3A86" w:rsidRDefault="00EF3A86" w:rsidP="00D3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112"/>
      <w:gridCol w:w="5953"/>
      <w:gridCol w:w="1877"/>
    </w:tblGrid>
    <w:tr w:rsidR="00D31A01" w:rsidTr="0008233E">
      <w:tc>
        <w:tcPr>
          <w:tcW w:w="2112" w:type="dxa"/>
        </w:tcPr>
        <w:p w:rsidR="00D31A01" w:rsidRDefault="00D31A01" w:rsidP="00D31A01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63880" cy="472440"/>
                <wp:effectExtent l="0" t="0" r="762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913" cy="47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D31A01" w:rsidRDefault="00D31A01" w:rsidP="0008233E">
          <w:pPr>
            <w:pStyle w:val="Header"/>
            <w:jc w:val="center"/>
          </w:pPr>
          <w:r w:rsidRPr="006D6D00">
            <w:rPr>
              <w:rFonts w:eastAsia="Calibri"/>
              <w:b/>
              <w:i/>
              <w:iCs/>
              <w:lang w:val="sr-Cyrl-RS"/>
            </w:rPr>
            <w:t>Упутс</w:t>
          </w:r>
          <w:r w:rsidR="000006E3">
            <w:rPr>
              <w:rFonts w:eastAsia="Calibri"/>
              <w:b/>
              <w:i/>
              <w:iCs/>
              <w:lang w:val="sr-Cyrl-RS"/>
            </w:rPr>
            <w:t>т</w:t>
          </w:r>
          <w:r w:rsidRPr="006D6D00">
            <w:rPr>
              <w:rFonts w:eastAsia="Calibri"/>
              <w:b/>
              <w:i/>
              <w:iCs/>
              <w:lang w:val="sr-Cyrl-RS"/>
            </w:rPr>
            <w:t>во пацијентима за самостално одржавање и његу трахеостоме</w:t>
          </w:r>
        </w:p>
      </w:tc>
      <w:tc>
        <w:tcPr>
          <w:tcW w:w="1877" w:type="dxa"/>
        </w:tcPr>
        <w:p w:rsidR="00D31A01" w:rsidRDefault="00D31A01" w:rsidP="00D31A01">
          <w:pPr>
            <w:pStyle w:val="Header"/>
            <w:rPr>
              <w:lang w:val="sr-Cyrl-RS"/>
            </w:rPr>
          </w:pPr>
        </w:p>
        <w:p w:rsidR="00D31A01" w:rsidRPr="00D31A01" w:rsidRDefault="00D31A01" w:rsidP="00D31A01">
          <w:pPr>
            <w:pStyle w:val="Header"/>
            <w:jc w:val="center"/>
            <w:rPr>
              <w:b/>
              <w:lang w:val="sr-Cyrl-RS"/>
            </w:rPr>
          </w:pPr>
          <w:r w:rsidRPr="00D31A01">
            <w:rPr>
              <w:b/>
              <w:lang w:val="sr-Cyrl-RS"/>
            </w:rPr>
            <w:t>ОБ-10-</w:t>
          </w:r>
          <w:r w:rsidR="0008233E">
            <w:rPr>
              <w:b/>
              <w:lang w:val="sr-Cyrl-RS"/>
            </w:rPr>
            <w:t>415</w:t>
          </w:r>
        </w:p>
      </w:tc>
    </w:tr>
  </w:tbl>
  <w:p w:rsidR="00D31A01" w:rsidRDefault="00D31A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02C3"/>
    <w:multiLevelType w:val="hybridMultilevel"/>
    <w:tmpl w:val="2544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81D"/>
    <w:multiLevelType w:val="multilevel"/>
    <w:tmpl w:val="2B3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5AF7"/>
    <w:multiLevelType w:val="hybridMultilevel"/>
    <w:tmpl w:val="3B208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CF0B17"/>
    <w:multiLevelType w:val="hybridMultilevel"/>
    <w:tmpl w:val="C4F0E172"/>
    <w:lvl w:ilvl="0" w:tplc="D1D09A6C">
      <w:start w:val="29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396201"/>
    <w:multiLevelType w:val="hybridMultilevel"/>
    <w:tmpl w:val="F6F24D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B4"/>
    <w:rsid w:val="000006E3"/>
    <w:rsid w:val="00016BE4"/>
    <w:rsid w:val="000253DA"/>
    <w:rsid w:val="0008233E"/>
    <w:rsid w:val="001556C4"/>
    <w:rsid w:val="001C2D8D"/>
    <w:rsid w:val="00211FF9"/>
    <w:rsid w:val="002B4358"/>
    <w:rsid w:val="003457C9"/>
    <w:rsid w:val="00372D83"/>
    <w:rsid w:val="00506B28"/>
    <w:rsid w:val="00544FB4"/>
    <w:rsid w:val="00600265"/>
    <w:rsid w:val="00666C40"/>
    <w:rsid w:val="006D6D00"/>
    <w:rsid w:val="007072E6"/>
    <w:rsid w:val="008C0AE2"/>
    <w:rsid w:val="008E2C55"/>
    <w:rsid w:val="00966648"/>
    <w:rsid w:val="00B307D1"/>
    <w:rsid w:val="00B46D41"/>
    <w:rsid w:val="00B719BF"/>
    <w:rsid w:val="00B922E2"/>
    <w:rsid w:val="00D31A01"/>
    <w:rsid w:val="00D3429C"/>
    <w:rsid w:val="00E4279B"/>
    <w:rsid w:val="00E96C4C"/>
    <w:rsid w:val="00EF3A86"/>
    <w:rsid w:val="00F455D7"/>
    <w:rsid w:val="00FE041E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78CA2-97A9-45B1-BCC8-93AED9C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42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D3429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31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A01"/>
  </w:style>
  <w:style w:type="table" w:styleId="TableGrid">
    <w:name w:val="Table Grid"/>
    <w:basedOn w:val="TableNormal"/>
    <w:uiPriority w:val="59"/>
    <w:rsid w:val="00D3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</dc:creator>
  <cp:keywords/>
  <dc:description/>
  <cp:lastModifiedBy>Bane</cp:lastModifiedBy>
  <cp:revision>3</cp:revision>
  <cp:lastPrinted>2014-07-30T19:06:00Z</cp:lastPrinted>
  <dcterms:created xsi:type="dcterms:W3CDTF">2023-02-28T10:41:00Z</dcterms:created>
  <dcterms:modified xsi:type="dcterms:W3CDTF">2024-05-21T05:32:00Z</dcterms:modified>
</cp:coreProperties>
</file>